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13.10.2016,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na Novojičínsku bral elektřinu z kočárkárny</w:t>
      </w:r>
    </w:p>
    <w:p>
      <w:pPr/>
      <w:r>
        <w:rPr/>
        <w:t xml:space="preserve">O tom, jak ušetřit na provozu domácnosti, přemýšlí denně řada lidí. 57letý muž z Novojičínska šel v tomto případě až za hranici zákona a odebíral načerno elektrickou energii.  Na Novojičínsku prověřuje policie každoročně desítky podobných případů.</w:t>
      </w:r>
    </w:p>
    <w:p>
      <w:pPr/>
      <w:r>
        <w:rPr/>
        <w:t xml:space="preserve">“Posledním případem je událost, kterou prověřujeme z Kunína, kdy se muž napojil z veřejných prostor kabelem přes komín a dotáhl kabel až do svého bytu a používal ho pro napojení pro své spotřebiče,” potvrdil Petr Gřes, STP PČR Nový Jičín. </w:t>
      </w:r>
    </w:p>
    <w:p>
      <w:pPr/>
      <w:r>
        <w:rPr/>
        <w:t xml:space="preserve">Muž se dokonce neváhal načerno připojit ve společných prostorách kočárkárny, kde se pohybují i malé děti. Takto neoprávněně přivedenou elektřinu používal minimálně od měsíce dubna.   </w:t>
      </w:r>
    </w:p>
    <w:p>
      <w:pPr/>
      <w:r>
        <w:rPr/>
        <w:t xml:space="preserve">“V Moravskoslezském kraji každoročně řešíme několik stovek případů a z nich se u necelé poloviny podezření potvrdí. škody přitom šplhají do milionů korun ročně,” uvedl Vladislav Sobol, tiskový mluvčí Skupiny ČEZ. </w:t>
      </w:r>
    </w:p>
    <w:p>
      <w:pPr/>
      <w:r>
        <w:rPr/>
        <w:t xml:space="preserve">Po černých odběratelích proto pátrá energetická společnost stále usilovněji. Poctivé odběratele vyzývá k tomu, aby si svůj rozvaděč pravidelně kontrolovali. </w:t>
      </w:r>
    </w:p>
    <w:p>
      <w:pPr/>
      <w:r>
        <w:rPr/>
        <w:t xml:space="preserve">“Pokud mají lidé podezření, že s rozvaděčem někdo manipuloval, tak by měli vše nahlásit na naši zákaznickou linku,” dodal Vladislav Sobol, tiskový mluvčí Skupiny ČEZ. </w:t>
      </w:r>
    </w:p>
    <w:p>
      <w:pPr/>
      <w:r>
        <w:rPr/>
        <w:t xml:space="preserve">Krádež nebo poškození elektrozařízení mohou být jedním z důsledků tohoto černého odběru. Lidé, kteří neoprávněn zasahují do elektrické sítě, si ale neuvědomují, že tyto následky mohou být daleko horší, například na zdraví nebo dokonce na životě jejich nebo jejich blízkých.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5958/muz-na-novojicinsku-bral-elektrinu-z-kocarkar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2026-04-07T15:22:49+02:00</dcterms:created>
  <dcterms:modified xsi:type="dcterms:W3CDTF">2026-04-07T15:22:49+02:00</dcterms:modified>
</cp:coreProperties>
</file>

<file path=docProps/custom.xml><?xml version="1.0" encoding="utf-8"?>
<Properties xmlns="http://schemas.openxmlformats.org/officeDocument/2006/custom-properties" xmlns:vt="http://schemas.openxmlformats.org/officeDocument/2006/docPropsVTypes"/>
</file>