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14.10.2016, 15:43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Začalo druhé kolo voleb do Senátu</w:t>
      </w:r>
    </w:p>
    <w:p>
      <w:pPr/>
      <w:r>
        <w:rPr/>
        <w:t xml:space="preserve">Ve čtyřech obvodech Moravskoslezského kraje běží druhé kolo senátních voleb. O senátorské křeslo usilují první dva kandidáti, kteří v prvním kole dosáhli nejvyššího počtu hlasů. Mezi kandidáty Lianou Janáčkovou a Zdeňkem Nytrou bude vybírat Ostrava-město, Nový Jíčín bude volit mezi Petrem Orlem a Jaroslavem Dvořákem. V Bruntále budou lidé volit Ladislava Václavce nebo Ladislava Sekaninu a ve Frýdku-Místku se o přízeň voličů poperou Jiří Cieńciała a Pavla Golasowská.</w:t>
      </w:r>
    </w:p>
    <w:p>
      <w:pPr/>
      <w:r>
        <w:rPr/>
        <w:t xml:space="preserve">Anketa, voliči: 1. “Je to důležité. Nemůžeme kritizovat v kuchyni nebo někde jinde. Musíme to udělat občanským zákonem.” 2. “Já si myslím, že by tuto povinnost měl splnit každý dospělý člověk.” 3. “Ten, kdo k volbám nejde, pak nemá právo na nic nadávat.” 4. “Myslím si, že takhle člověk může ovlivnit aspoň to málo, co se děje,”</w:t>
      </w:r>
    </w:p>
    <w:p>
      <w:pPr/>
      <w:r>
        <w:rPr/>
        <w:t xml:space="preserve">V prvním kole senátních voleb, kdy lidé vybírali z 33 kandidátů na senátora, dorazila k volebním urnám zhruba třetina voličů. </w:t>
      </w:r>
    </w:p>
    <w:p>
      <w:pPr/>
      <w:r>
        <w:rPr/>
        <w:t xml:space="preserve">Bohuslava Bajgarová, předsedkyně volební komise: “Můj osobní dojem je, že přijde daleko méně lidí, než tomu bylo minulý týden. Nejsem poprvé ve volební komisi a rok od roku nám ten počet účastníků jde dolů.”</w:t>
      </w:r>
    </w:p>
    <w:p>
      <w:pPr/>
      <w:r>
        <w:rPr/>
        <w:t xml:space="preserve">Lidé mohou své kandidáty volit až do sobotní 14 hodiny, poté se volební místnosti definitvně uzavřou. Výsledky druhého kola senátních voleb vám přineseme v nedělních dopoledních hodinách.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strava/ostrava-mesto/11000005981/zacalo-druhe-kolo-voleb-do-senat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2026-06-29T11:43:07+02:00</dcterms:created>
  <dcterms:modified xsi:type="dcterms:W3CDTF">2026-06-29T11:43:07+02:00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