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vznikají nová parkovací místa</w:t>
      </w:r>
    </w:p>
    <w:p>
      <w:pPr/>
      <w:r>
        <w:rPr/>
        <w:t xml:space="preserve">Desítky nových parkovacích míst budou mít ještě letos k dispozici motoristé v Orlové. A to hned na třech stanovištích čtvrté etapy. V tuto chvíli už probíhá budování parkoviště na ulici Masarykova před popisnými čísly 1005 až 1015. Hned o kousek níže pak dojde k rozšíření parkovacích stání a to před vchody s číslem popisným 1016 až 1020. A v blízké budoucnosti se bude stavět také naproti základní škole Ke Studánce.</w:t>
      </w:r>
    </w:p>
    <w:p>
      <w:pPr/>
      <w:r>
        <w:rPr/>
        <w:t xml:space="preserve">Problémy s parkováním jsou v Orlové dlouhodobým problémem. V tuto chvíli se často stává, že se v centru bez zaplacení zaparkovat nedá. Město už dříve přislíbilo, že se situací bude zabývat. </w:t>
      </w:r>
    </w:p>
    <w:p>
      <w:pPr/>
      <w:r>
        <w:rPr/>
        <w:t xml:space="preserve">Čtvrtá etapa už příliš míst, kde by se dalo parkoviště vybudovat neskýtá. Dlouhodobě palčivá je situace na páté etapě, kde se s novým parkovacím stáním počítá na příští rok. </w:t>
      </w:r>
    </w:p>
    <w:p>
      <w:pPr/>
      <w:r>
        <w:rPr/>
        <w:t xml:space="preserve">Na rok 2017 sedmnáct se ještě počítá s projekty, které řeší parkování na ulici kapitána Jaroše a Stuchlíkovci. V současné době se zpracovává projektová dokumentace, pokud vše půjde hladce, příští rok stavbám nic nebrání.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172/v-orlove-vznikaj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2026-05-20T08:02:15+02:00</dcterms:created>
  <dcterms:modified xsi:type="dcterms:W3CDTF">2026-05-20T08:02:15+02:00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