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Zeman se sešel s novými zastupiteli</w:t>
      </w:r>
    </w:p>
    <w:p>
      <w:pPr/>
      <w:r>
        <w:rPr/>
        <w:t xml:space="preserve">Ostřelovači na střeše budovy krajského úřadu a prázdné parkoviště před ní jasně dávali najevo, že do Ostravy přijel někdo hodně významný. Pak se objevila prezidentská kolona vozidel a bylo to jasné. Miloš Zeman se přijel seznámit s novými zastupiteli kraje. </w:t>
      </w:r>
    </w:p>
    <w:p>
      <w:pPr/>
      <w:r>
        <w:rPr/>
        <w:t xml:space="preserve">Miloš Zeman, prezident ČR: “Chtěl bych poděkovat odstupující krajské vládě a popřát vládě nové, aby se jí dařilo.”</w:t>
      </w:r>
    </w:p>
    <w:p>
      <w:pPr/>
      <w:r>
        <w:rPr/>
        <w:t xml:space="preserve">Prezident Zeman, jako obvykle, začal anekdotou, vysvětlil, jak může prezident kraji pomoci a pak dal možnost zastupitelům k jejich otázkám. Budoucího hejtmana Ivo Vondráka zajímalo, jestli našemu kraji neuškodí vpuštění čínské oceli na evropský trh, které prezident podporuje. </w:t>
      </w:r>
    </w:p>
    <w:p>
      <w:pPr/>
      <w:r>
        <w:rPr/>
        <w:t xml:space="preserve">Miloš Zeman, prezident ČR: “Existuje celá série nejrůznějších antidumpingových cel a já nevidím důvod, proč by tato cla nemohla být aplikována Evropskou unií vůči Číně.”</w:t>
      </w:r>
    </w:p>
    <w:p>
      <w:pPr/>
      <w:r>
        <w:rPr/>
        <w:t xml:space="preserve">Následovaly další otázky zastupitelů a na závěr předal hejtman Novák prezidentovi ručně kované výrobky uměleckého kováře Jakuba Křenka a na oplátku dostal slivovici a med.</w:t>
      </w:r>
    </w:p>
    <w:p>
      <w:pPr/>
      <w:r>
        <w:rPr/>
        <w:t xml:space="preserve">Miloš Zeman, prezident ČR: “Toto je med z Lánské obory.”</w:t>
      </w:r>
    </w:p>
    <w:p>
      <w:pPr/>
      <w:r>
        <w:rPr/>
        <w:t xml:space="preserve">Ještě na krajském úřadě se prezident setkal s vedením OKD a odboráři. Reportáž z tohoto setkání pro vás připravujeme.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196/prezident-zeman-se-sesel-s-novymi-zastup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2026-06-30T03:17:57+02:00</dcterms:created>
  <dcterms:modified xsi:type="dcterms:W3CDTF">2026-06-30T03:17:57+02:00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