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27.10.2016,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Gen. Janka v Mar. Horách má nové multifunkční hřiště</w:t>
      </w:r>
    </w:p>
    <w:p>
      <w:pPr/>
      <w:r>
        <w:rPr/>
        <w:t xml:space="preserve">"I díky vedení radnice, které pochopilo, že je to opravdu nutnost. Měli jsme hotový projekt a je to defakto první etapa sportovních aktivit, které tady chceme mít. Zvažujeme projekty na celoroční kluziště, dopravní hriště, eventuálně pumptrack," pochvaluje si starostka MOb Mar. Hory a Hulváky Liana Janáčková (NEZ.)</w:t>
      </w:r>
    </w:p>
    <w:p>
      <w:pPr/>
      <w:r>
        <w:rPr/>
        <w:t xml:space="preserve">"My jsme na to hřiště moc těšili. Tělocvičnu máme využitou opravdu každou hodinu, takže ve stejném čase, když bude pěkné počasí, budou děti venku," těší se Šárka Féherová, ředitelka školy.</w:t>
      </w:r>
    </w:p>
    <w:p>
      <w:pPr/>
      <w:r>
        <w:rPr/>
        <w:t xml:space="preserve">Radnice chce, aby z areálu vzniklo sportovní centrum a zázemí pro celé sídliště. Hřiště bude totiž sloužit i veřejnosti. Nejprve se ale bude muset doladit provozní režim. </w:t>
      </w:r>
    </w:p>
    <w:p>
      <w:pPr/>
      <w:r>
        <w:rPr/>
        <w:t xml:space="preserve">"Tento areál jsme se rozhodli pohlídat, protože nechceme, aby byl ničení vandaly. Vybírali jsme z několik dodavatelů bezpečnostního zabezpečení a nakonec jsme se rozhodli pro variantu současného zabezpečení školy. Areál bude hlídat několik kamer a bezpečnostní čidla, aby nikdo nepovolaný neměl na hřiště přístup a nic se nezničilo," avizuje místostarosta Patrik Hujdus (NEZ.)</w:t>
      </w:r>
    </w:p>
    <w:p>
      <w:pPr/>
      <w:r>
        <w:rPr/>
        <w:t xml:space="preserve">Žáci školy si nové hřiště vyzkoušeli už během slavnostního otevření.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06208/zs-gen-janka-v-mar-horach-ma-nove-multifunkcn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2026-05-16T19:23:35+02:00</dcterms:created>
  <dcterms:modified xsi:type="dcterms:W3CDTF">2026-05-16T19:23:35+02:00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