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11.11.2016,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Dorota Kaustová vystavovala v Brušperku</w:t>
      </w:r>
    </w:p>
    <w:p>
      <w:pPr/>
      <w:r>
        <w:rPr/>
        <w:t xml:space="preserve">Na celý jeden měsíc patřila Galerie Výtvarného centra Chagall v Brušperku výstavě děl Doroty Kaustové. Nadaná sedmnáctiletá studentka oboru Grafika s podoborem Animace na Střední umělecké škole v Ostravě se tvorbě věnuje odmalička. </w:t>
      </w:r>
    </w:p>
    <w:p>
      <w:pPr/>
      <w:r>
        <w:rPr/>
        <w:t xml:space="preserve">Dorota Kaustová, studentka, umělkyně: “Už v osmi letech jsem začala animací, která mě dostala i na střední školu. Ve 12 letech jsem se začala věnovat digitální tvorbě, což znamená, že jsem začala kreslit na digitálním tabletu. U toho jsem zůstala až do teď.”</w:t>
      </w:r>
    </w:p>
    <w:p>
      <w:pPr/>
      <w:r>
        <w:rPr/>
        <w:t xml:space="preserve">Dorota Kaustová do svých děl často promítá kus sama sebe, své pocity, názory i věci, které zažila. </w:t>
      </w:r>
    </w:p>
    <w:p>
      <w:pPr/>
      <w:r>
        <w:rPr/>
        <w:t xml:space="preserve">Dorota Kaustová, studentka, umělkyně: “Co hlavně kreslím a čím se dám určitě poznat, je, že kreslím zrzky. Také ráda kreslím nudismus. Většinou dělám pochmurné věci, ale v tom konečném důsledku si myslím, že ty smutné věci v životě nám dají něco dobrého.”</w:t>
      </w:r>
    </w:p>
    <w:p>
      <w:pPr/>
      <w:r>
        <w:rPr/>
        <w:t xml:space="preserve">Vedle digitální tvorby se Dorota Kaustová věnuje také kresbě, malbě a smaltu. Ve studiu animace by chtěla dále pokračovat na vysoké škole v Kanadě a jednou by se jí chtěla také živit. V současné době připravuje novou sérii obrazů.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314/dorota-kaustova-vystavovala-v-bruspe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2026-06-28T05:47:15+02:00</dcterms:created>
  <dcterms:modified xsi:type="dcterms:W3CDTF">2026-06-28T05:47:15+02:00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