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soutěže zručnosti v NJ je kov a dřevo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uvedl Bohumír Kusý, ředitel SŠ technická a zemědělská Nový Jičín.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“Jedná se o řezání materiálu, lišt, měření, řezání, sbíjení hřebíkem a následné broušení,” popsal zadání Martin Kovář, učitel odborného výcviku SŠ technická a zemědělská Nový Jičín. </w:t>
      </w:r>
    </w:p>
    <w:p>
      <w:pPr/>
      <w:r>
        <w:rPr/>
        <w:t xml:space="preserve">“Zatím to zvládám, jenom jsem to tam trošku přetáhl, to jsem zbrousil, tak snad se to povede,” okomentoval svůj výkon jeden z účastníků. “Celkem to jde, teď jsem to tady trošku pokazila, tak snad to ještě dorovnám,” přidala se od vedlejšího stolu dívka.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“Za úkol je vyrobit dvě šablony, které musí jít vsadit do sebe,” poznamenal Radomír Hošický, učitel odborného výcviku SŠ technická a zemědělská Nový Jičín. </w:t>
      </w:r>
    </w:p>
    <w:p>
      <w:pPr/>
      <w:r>
        <w:rPr/>
        <w:t xml:space="preserve">Na splnění zadání byly dně hodiny. Nejpřesněji vše zvládli žáci ZŠ Jana Ámose Komenského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82/tematem-souteze-zrucnosti-v-nj-je-kov-a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2026-05-03T01:32:23+02:00</dcterms:created>
  <dcterms:modified xsi:type="dcterms:W3CDTF">2026-05-03T01:32:23+02:00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