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Objevte Skleněnou krásu Vánoc v Muzeu Beskyd</w:t>
      </w:r>
    </w:p>
    <w:p>
      <w:pPr/>
      <w:r>
        <w:rPr/>
        <w:t xml:space="preserve">Pokud patříte mezi ty, kteří stále ještě dávají přednost ručně malovaným či foukaným skleněným ozdobám na Vánoční stromek před strojově vyráběnými výlisky z umělé hmoty, určitě si nenechte ujít novou výstavu na frýdeckém zámku. Vůbec poprvé totiž mohou návštěvníci Muzea Beskyd Frýdek-Místek zhlédnout unikátní výstavu skleněných vánočních ozdob. </w:t>
      </w:r>
    </w:p>
    <w:p>
      <w:pPr/>
      <w:r>
        <w:rPr/>
        <w:t xml:space="preserve">Dominika Grygarová, náměstkyně ředitele Muzea Beskyd: “Máme tady více jak čtyři a půl tisíce vánočních kouliček nebo baněk. Jsou zdobeny nejrůznějšími technikami víceméně na přání zákazníků. Zabývají se nejnovějšími trendy. Je tady kolekce už na rok 2017, ale jsou tady i pro nás málo tradiční vánoční ozdoby například z Havaje, nebo produkce, která jde do Ameriky, kde je přání zákazníků zcela jiné než v ČR.”</w:t>
      </w:r>
    </w:p>
    <w:p>
      <w:pPr/>
      <w:r>
        <w:rPr/>
        <w:t xml:space="preserve">Návštěvníci výstavy mohou zhlédnout baňky různých tvarů a velikostí s rozmanitou povrchovou úpravou. </w:t>
      </w:r>
    </w:p>
    <w:p>
      <w:pPr/>
      <w:r>
        <w:rPr/>
        <w:t xml:space="preserve">Dominika Grygarová, náměstkyně ředitele Muzea Beskyd: “Je to stoprocentně ruční práce, která se v tomto odvětví málo zachovává. Je to první takto pojatá výstava na frýdeckém zámku a je to spíše ojedinělé, co se týče výtvarníků.”</w:t>
      </w:r>
    </w:p>
    <w:p>
      <w:pPr/>
      <w:r>
        <w:rPr/>
        <w:t xml:space="preserve">Skleněnou krásu Vánoc mohou návštěvníci Muzea Beskyd obdivovat až do 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542/objevte-sklenenou-krasu-vanoc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2026-06-16T09:45:45+02:00</dcterms:created>
  <dcterms:modified xsi:type="dcterms:W3CDTF">2026-06-16T09:45:45+02:00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