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 kraje darovaly handicapovaným nový vůz</w:t>
      </w:r>
    </w:p>
    <w:p>
      <w:pPr/>
      <w:r>
        <w:rPr/>
        <w:t xml:space="preserve">Nový pojízdný pomocník značky Dacia v hodnotě zhruba dvě stě padesáti tisíc korun teď bude patřit do vozového parku krajské příspěvkové organizace Benjamín, která se věnuje lidem se zdravotním postižením v Karviné, Havířově a Petřvaldu. Z rukou koordinátora projektu si ho za symbolickou korunu v úterý převzala ředitelka organizace.</w:t>
      </w:r>
    </w:p>
    <w:p>
      <w:pPr/>
      <w:r>
        <w:rPr/>
        <w:t xml:space="preserve">Vozidlo svým finančním přispěním pomohli získat soukromí podnikatelé a některé městské společnosti z regionu. V kraji už koordinátoři projektu takto rozdali čtrnáct vozidel.</w:t>
      </w:r>
    </w:p>
    <w:p>
      <w:pPr/>
      <w:r>
        <w:rPr/>
        <w:t xml:space="preserve">I když střediska Benjamín vícemístnými vozidly disponují, stále jich nemají dostatek. Vozidlo proto nebude sloužit pouze klientům Domova se zvláštním režimem v Petřvaldu.</w:t>
      </w:r>
    </w:p>
    <w:p>
      <w:pPr/>
      <w:r>
        <w:rPr/>
        <w:t xml:space="preserve">Koordinátoři se podobným projektům věnují už patnáct let a za tu dobu se jim podařilo po celé republice zprostředkovat už 366 nových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545/firmy-z-kraje-darovaly-handicapovanym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2026-05-09T15:21:21+02:00</dcterms:created>
  <dcterms:modified xsi:type="dcterms:W3CDTF">2026-05-09T15:21:21+02:00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