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9.12.2016, 18:08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Adra ocenila práci dobrovolníků v regionu</w:t>
      </w:r>
    </w:p>
    <w:p>
      <w:pPr/>
      <w:r>
        <w:rPr/>
        <w:t xml:space="preserve">V Orlové jak známo, není mnoho lidí, kteří by chtěli s organizací Adra spolupracovat. Organizace tady eviduje nejnižší počet dobrovolníků v okrese. Přesto tady ale jsou a i když letos na udílení cen jejich příběhy nebodovaly, patří jim velký dík. Adra tento rok pobídla všechny dobrovolníky v rámci okresu, aby sepsali, komu a jak pomáhají, ty nejsilnější příběhy si odnesli ocenění. </w:t>
      </w:r>
    </w:p>
    <w:p>
      <w:pPr/>
      <w:r>
        <w:rPr/>
        <w:t xml:space="preserve">Dobrovolnictví v Orlové je i přes dlouholetou spolupráci stále v plenkách. Letos město umožnilo Adře rozvinout její služby založením charitativního obchůdku, který své dveře veřejnosti otevřel letos v září.</w:t>
      </w:r>
    </w:p>
    <w:p>
      <w:pPr/>
      <w:r>
        <w:rPr/>
        <w:t xml:space="preserve">Adra působí na území celé republiky. Na slavnostním večeru nechyběl ani její ředitel, který ocenil práci Adry v rámci Moravskoslezského kraje a vyzval všechny, kterým nejsou osudy potřebných jedno, aby neváhali přidat pomocnou ruku. </w:t>
      </w:r>
    </w:p>
    <w:p>
      <w:pPr/>
      <w:r>
        <w:rPr/>
        <w:t xml:space="preserve">Slavnostnímu večeru, který proběhl v kulturním domě Petra Bezruče v Havířově  samozřejmě nechyběla poctivá dramaturgie a tak například opět nemohla chybět módní přehlídka a zazpíval také Martin Chodúr.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11000006629/adra-ocenila-praci-dobrovolniku-v-regi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2026-05-07T19:14:29+02:00</dcterms:created>
  <dcterms:modified xsi:type="dcterms:W3CDTF">2026-05-07T19:14:29+02:00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