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10.1.2017,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letos slaví 750. výročí založení</w:t>
      </w:r>
    </w:p>
    <w:p>
      <w:pPr/>
      <w:r>
        <w:rPr/>
        <w:t xml:space="preserve">Již v roce 1267 se objevily první zmínky o předchůdci města Místku, osadě Friedeberg. Ta je uvedena v závěti olomouckého biskupa Bruna ze Schauenburgu. Počátky Místku jsou úzce spojeny s existencí opevnění na Štandlu, kde byla umístěna menší vojenská posádka, která zabezpečovala zemskou hranici. V letošním roce to je přesně 750 let od této první zmínky, která se týká založení Frýdku-Místku, proto se celý letošní rok ponese v duchu oslav.</w:t>
      </w:r>
    </w:p>
    <w:p>
      <w:pPr/>
      <w:r>
        <w:rPr/>
        <w:t xml:space="preserve">Michal Pobucký (ČSSD), primátor města Frýdku-Místku: “Pro celý letošní rok bude přiraveno více než padesát větších společenských a kulturních akcí a řada menších akcí. Většina z nich se uskuteční v letních měsících. Tradiční akce, jako například Sweetsen fest, Létohrátky, Pivohraní nebo Historické slavnosti, nabídnou ještě více zábavy a budou okořeněny novinkami. Také věřím, že úspěch budou mít i zcela nové akce, například Food festival, ten je plánovaný na 13. května v Sokolíku v parku u řeky. Nabídne ochutnávky kulinářských specialit a netradičních potravin od nás i ze světa. Chystáme i Street art festival. V rámci něj přijedou uznávaní sprejeři, kteří zkrášlí město Frýdek-Místek.”</w:t>
      </w:r>
    </w:p>
    <w:p>
      <w:pPr/>
      <w:r>
        <w:rPr/>
        <w:t xml:space="preserve">Občané i návštěvíci města ale nemusí čekat až na jarní a letní měsíce. Celá řada zábavných akcí na ně čeká už teď v zimě. Patří mezi ně například Karneval na ledě, který se uskuteční v neděli 15. ledna v 17 hodin v mutifunkční hale Polárka, valentýnské plavání při svíčkách, které připraví aqupark Olešná v sobotu 11. února, valentýnské bruslení, které proběhne v hale Polárka o den později nebo 1. ples pro Frýdek-Místek. Ten se uskuteční v sobotu 18. února v Národním domě pod taktovkou KulturyFM.</w:t>
      </w:r>
    </w:p>
    <w:p>
      <w:pPr/>
      <w:r>
        <w:rPr/>
        <w:t xml:space="preserve">Pavel Machala (ČSSD), náměstek primátora města Frýdku-Místku: “Pro lepší informovanost našich občanů a návštěvníků města jsme pro akce, které budeme pořádat v rámci oslav 750. výročí založení města, zřídili webové stránky </w:t>
      </w:r>
      <w:hyperlink r:id="rId9" w:history="1">
        <w:r>
          <w:rPr/>
          <w:t xml:space="preserve">www.750letfm.cz</w:t>
        </w:r>
      </w:hyperlink>
      <w:r>
        <w:rPr/>
        <w:t xml:space="preserve"> ,na kterých všichni najdou přehled všech akcí, které se letos uskuteční.”</w:t>
      </w:r>
    </w:p>
    <w:p>
      <w:pPr/>
      <w:r>
        <w:rPr/>
        <w:t xml:space="preserve">Na webových stránkách se její návštěvníci dozví i zajímavé informace z historie města, naleznou zde mapu města s místy konání všech kulturních a sportovních akcí, aktuality a kontakty.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897/frydekmistek-letos-slavi-750-vyroci-zalozeni" TargetMode="External"/><Relationship Id="rId9" Type="http://schemas.openxmlformats.org/officeDocument/2006/relationships/hyperlink" Target="http://www.750le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2026-06-16T07:07:09+02:00</dcterms:created>
  <dcterms:modified xsi:type="dcterms:W3CDTF">2026-06-16T07:07:09+02:00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