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za teplo</w:t>
      </w:r>
    </w:p>
    <w:p>
      <w:pPr/>
      <w:r>
        <w:rPr/>
        <w:t xml:space="preserve">Cenu tepla se snaží radnice s dodavatelskou společností Veolia upravovat každým rokem. Po loňském snížení o 11 korun za gigajoul se i letos podařilo taxu zredukovat.</w:t>
      </w:r>
    </w:p>
    <w:p>
      <w:pPr/>
      <w:r>
        <w:rPr/>
        <w:t xml:space="preserve">“V roce 2017 jsme dojednali snížení ceny o 26 korun 40 haléřů oproti roku 2016, takže cena tepla bude přesně 562 korun 20 haléřů bez DPH na gigajoul,” uvedla Blanka Faluši (ČSSD), místostarostka Nového Jičína.</w:t>
      </w:r>
    </w:p>
    <w:p>
      <w:pPr/>
      <w:r>
        <w:rPr/>
        <w:t xml:space="preserve">Včetně DPH tedy snížení ceny dosahuje necelých 32 korun na gigajoul. Radnice také počátkem ledna dojednala s provozovatelem tepelného hospodářství změnu režimu ve vytápění domácností, která reaguje na letošní mrazy. Pokud teploty v noci klesnou pod mínus 10 stupňů nedělá společnost Veolia v dodávce výluky. V běžném režimu se totiž od třiadvacáté hodiny do pěti hodin ráno topení vypíná.</w:t>
      </w:r>
    </w:p>
    <w:p>
      <w:pPr/>
      <w:r>
        <w:rPr/>
        <w:t xml:space="preserve">“Lidé, kteří nechtějí, aby bylo v noci topeno, mohou vypnout termoventily a případně, kdyby se dohodl celý dům, že nechce být v noci vytápěn, že chce útlum tepla, tak se může obrátit přímo na Veolii a oni se s nimi domluví. Nicméně i v únoru bude pokračovat ten proces, že se bude i v noci topit, protože se očekávají velké mrazy,” sdělila dále místostarostka.</w:t>
      </w:r>
    </w:p>
    <w:p>
      <w:pPr/>
      <w:r>
        <w:rPr/>
        <w:t xml:space="preserve">Dodavatelem tepla v Novém Jičíně je společnost Veolia od roku 2006.  </w:t>
      </w:r>
    </w:p>
    <w:p>
      <w:pPr/>
      <w:r>
        <w:rPr/>
        <w:t xml:space="preserve">“Nyní je možné smlouvu po desíti letech vypovědět, chceme vyhlásit koncesní řízení na nového dodavatele tepla. Samozřejmě se budeme snažit, aby to bylo za co nejlepších podmínek a nejnižší cenu pro občany města,” dodala Blanka Faluši.</w:t>
      </w:r>
    </w:p>
    <w:p>
      <w:pPr/>
      <w:r>
        <w:rPr/>
        <w:t xml:space="preserve"> Bytové a nebytové prostory napojené na centrální systém jsou v Novém Jičíně vytápěny plynem a kombinovaně biologickými materiály. Na jejich spalování je přizpůsobena kotelna na ulici Anenské.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163/v-novem-jicine-klesla-cena-za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