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9.2.2017,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uspořádá sbírku pro oběti požáru v Lískovci</w:t>
      </w:r>
    </w:p>
    <w:p>
      <w:pPr/>
      <w:r>
        <w:rPr/>
        <w:t xml:space="preserve">Radní města na svém zasedání odsouhlasili pomoc pro rodinu z Lískovce, jejíž rodinný dům v sobotu 28. ledna ve večerních hodinách zachvátil požár. Zraněno při něm bylo pět lidí, z toho tři vážně. Devítiletý chlapec byl převezen do nemocnice s těžkými popáleninami druhého a třetího stupně. Popáleniny utrpěla i čtyřletá dívenka a matka dětí.</w:t>
      </w:r>
    </w:p>
    <w:p>
      <w:pPr/>
      <w:r>
        <w:rPr/>
        <w:t xml:space="preserve">Petr Kůdela, mluvčí HZS MS kraje: “Naše operačnÍ středisko sem vyslalo čtyři jednotky hasičů - naše profesionální z Frýdku-Místku a společně s nimi sem vyjeli dobrovolní hasiči z Lískovce, Frýdku a Paskova. Hasiči požár v jedné místnosti domu zlikvidovali vodním proudem nataženým přes okno do budovy. Potom celý objekt odvětrali přetlakovým ventilátorem.”</w:t>
      </w:r>
    </w:p>
    <w:p>
      <w:pPr/>
      <w:r>
        <w:rPr/>
        <w:t xml:space="preserve">Protože rodina bude potřebovat peníze nejen na úhradu škod, které způsobil požár, ale také na úhradu zvýšených výdajů spojených s léčbou popálených dětí a jejich matky, chce město Frýdek-Místek uspořádat veřejnou sbírku, která by rodině pomohla.</w:t>
      </w:r>
    </w:p>
    <w:p>
      <w:pPr/>
      <w:r>
        <w:rPr/>
        <w:t xml:space="preserve">Michal Pobucký (ČSSD), primátor města Frýdku-Místku: “My jsme se na posledním jednání Rady města rozhodli uspořádat sbírku, na kterou by mohli přispět lidé, kteří chtějí pomoct nějakým finančním prostředkem. Bohužel je ten proces zdlouhavý, je třeba vyřídit spoustu razítek, musí nám to schválit i Krajský úřad. V momentě, až bude ten účet zřízen, zveřejníme ho na našich internetových stránkách a dáme ho do médií. Chtěl bych poprosit všechny, kdo chtějí rodině pomoci, aby chvilku posečkali, než bude ten účet zveřejněn.”</w:t>
      </w:r>
    </w:p>
    <w:p>
      <w:pPr/>
      <w:r>
        <w:rPr/>
        <w:t xml:space="preserve">Finanční příspěvek chce rodině dát i město. Rada ale může v rámci svých kompetencí uvolnit jednorázovou finanční pomoc jen do dvaceti tisíc korun, vyšší částky už musí schválit zastupitelstvo. Vedení města se proto shodlo, že zastupitelům na nadcházejícím zasedání předloží materiál, ve kterém bude pro rodinu žádat uvolnění finanční částky v řádu několika desítek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316/fm-usporada-sbirku-pro-obeti-pozaru-v-lisko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2026-06-18T05:21:32+02:00</dcterms:created>
  <dcterms:modified xsi:type="dcterms:W3CDTF">2026-06-18T05:21:32+02:00</dcterms:modified>
</cp:coreProperties>
</file>

<file path=docProps/custom.xml><?xml version="1.0" encoding="utf-8"?>
<Properties xmlns="http://schemas.openxmlformats.org/officeDocument/2006/custom-properties" xmlns:vt="http://schemas.openxmlformats.org/officeDocument/2006/docPropsVTypes"/>
</file>