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750. výročí Ostravy trhá rekordy</w:t>
      </w:r>
    </w:p>
    <w:p>
      <w:pPr/>
      <w:r>
        <w:rPr/>
        <w:t xml:space="preserve">V Ostravském muzeu jsou od závěru loňského roku k vidění na jednom místě korunovační klenoty. Geograficky se vztahují k celému světu, časově k období 4 tisíce let.</w:t>
      </w:r>
    </w:p>
    <w:p>
      <w:pPr/>
      <w:r>
        <w:rPr/>
        <w:t xml:space="preserve">"Výstava je členěna do tří částí. Největší z nich tvoří evropské korunovační klenoty, kde nesmí chybět ani korunovační klenoty Karla IV. a také britské korunovační klenoty, o které je také velký zájem Ve druhé části jsou korunovační klenoty zbytku světa a třetí část je věnována velkým evropským katedrálám a je tady i přehlídka současných evropských panovníků," vysvětluje Radmila Tomanová, lektorka Ostravského muzea.</w:t>
      </w:r>
    </w:p>
    <w:p>
      <w:pPr/>
      <w:r>
        <w:rPr/>
        <w:t xml:space="preserve">Muzejníky nejvíc překvapil obrovský zájem lidí. Na korunovační klenoty jsou hlavně teď v závěru výstavy i velké fronty. "Když výstava začínala, tak za tři týdny v prosinci bylo 3,5 tisíc návštěvníků. Za první tři února už jsme trhli 10 tisíc lidí. Teď už ani nejdeme pod 300 lidí, spíše kolem 500," spokojeně říká Radmila Tomanová. </w:t>
      </w:r>
    </w:p>
    <w:p>
      <w:pPr/>
      <w:r>
        <w:rPr/>
        <w:t xml:space="preserve">Na návštěvu korunovačních klenot už zbývá jen pár dnů, výstava končí 5. března. Od neděle do pátku je otevřeno mezi 9 a 17 hodinou. V sobotu od 9 do 13 hodin. Na tuto úspěšnou výstavu naváže v březnu další lahůdka, a to expozice s názvem Ostrava nevídaná. K vidění bude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512/vystava-k-750-vyroci-ostravy-trha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2026-07-01T04:13:17+02:00</dcterms:created>
  <dcterms:modified xsi:type="dcterms:W3CDTF">2026-07-01T04:13:17+02:00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