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dvou let zmizí z Havířova všechny automaty</w:t>
      </w:r>
    </w:p>
    <w:p>
      <w:pPr/>
      <w:r>
        <w:rPr/>
        <w:t xml:space="preserve">V Havířově platila vyhláška, která měla regulovat hazard. Povolena byla jen dvě kasina. Herny s výherními automaty pomalu mizely. V současné době jich je ve městě 21, kasin ale naopak přibylo a je jich šest. Zastupitelé nyní schválili novou vyhlášku, která zakazuje všechny technické hry a to i v kasinech. Automaty ale nezmizí z města ze dne na den. </w:t>
      </w:r>
    </w:p>
    <w:p>
      <w:pPr/>
      <w:r>
        <w:rPr/>
        <w:t xml:space="preserve">Hana Bauerová, vedoucí oddělení správy poplatků: “Určitým způsobem by se to dalo. Obáváme se ale, že bychom riskovali řízení ve věci náhrady škody od provozovatelů za ušlý zisk”.</w:t>
      </w:r>
    </w:p>
    <w:p>
      <w:pPr/>
      <w:r>
        <w:rPr/>
        <w:t xml:space="preserve">Především provozovaté kasin s novou vyhláškou nesouhlasí.</w:t>
      </w:r>
    </w:p>
    <w:p>
      <w:pPr/>
      <w:r>
        <w:rPr/>
        <w:t xml:space="preserve">Karina Gabrhelová, provozní kasina: “Nepřijde nám to jako férové jednání, jelikož nejdříve byla schválená vyhláška, která povolovala dvě kasina s automaty a nenechali to ani jedno volební období”.</w:t>
      </w:r>
    </w:p>
    <w:p>
      <w:pPr/>
      <w:r>
        <w:rPr/>
        <w:t xml:space="preserve">Radnice si uvědomuje, že zákazem automatů přijde o nemalé peníze.</w:t>
      </w:r>
    </w:p>
    <w:p>
      <w:pPr/>
      <w:r>
        <w:rPr/>
        <w:t xml:space="preserve">Jana Feberová (ČSSD), primátorka města: “Určitě to bude chybět, ale na druhou stranu, musíme hledat prostředky i jinde”.</w:t>
      </w:r>
    </w:p>
    <w:p>
      <w:pPr/>
      <w:r>
        <w:rPr/>
        <w:t xml:space="preserve">V době, kdy hazard nebyl nijak regulován, putovalo z automatů do městské kasy kolem 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522/do-dvou-let-zmizi-z-havirova-vsechny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2026-08-10T00:21:45+02:00</dcterms:created>
  <dcterms:modified xsi:type="dcterms:W3CDTF">2026-08-10T00:21:45+02:00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