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23.3.2017, 13:05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NJ řeší problém s velkými prostory</w:t>
      </w:r>
    </w:p>
    <w:p>
      <w:pPr/>
      <w:r>
        <w:rPr/>
        <w:t xml:space="preserve">Lékárna v tomto domě ukončila provoz loni v květnu. Od té doby se město snaží prostor pronajmout. Kromě toho aktuálně řeší další 3 větší plochy v centru Nového Jičína. Pro dvě už se nyní podařilo najít zájemce. Obsazeno je například 540 metrů čtverečních bývalého sportu.</w:t>
      </w:r>
    </w:p>
    <w:p>
      <w:pPr/>
      <w:r>
        <w:rPr/>
        <w:t xml:space="preserve">“Nový nájemce tam bude na své náklady budovat tzv. Pasáž Měšťanského domu, kde budou malé obchůdky, kavárničky a další služby pro občany,” prozradila Blanka Faluši (ČSSD), místostarostka Nového Jičína.</w:t>
      </w:r>
    </w:p>
    <w:p>
      <w:pPr/>
      <w:r>
        <w:rPr/>
        <w:t xml:space="preserve">Ještě větší plochou je pak dvoupodlažní objekt bývalého textilu, celkem 730 metrů čtverečních.</w:t>
      </w:r>
    </w:p>
    <w:p>
      <w:pPr/>
      <w:r>
        <w:rPr/>
        <w:t xml:space="preserve">“Veliký zájem o je o malé prostory, tam je převis zájmu, velký problém je s velkými prostory,” uvedla Blanka Faluši (ČSSD).</w:t>
      </w:r>
    </w:p>
    <w:p>
      <w:pPr/>
      <w:r>
        <w:rPr/>
        <w:t xml:space="preserve">“No jedině obchody, co jiného by tam mohlo být,” rozhlíží se po náměstí starší muž. “Třeba nějaká útulná kavárna. Já vím, že jedna je tady zrovna naproti, ale tam bývá občas plno, tak by se ještě jedna hodila,” míní mladá žena. “V prvé řadě si myslím, že by se tam měl snížit nájem,”přidal se další muž. </w:t>
      </w:r>
    </w:p>
    <w:p>
      <w:pPr/>
      <w:r>
        <w:rPr/>
        <w:t xml:space="preserve">Nájmy prostor v majetku města se nemění už několik let. Například u nabídkového řízení na zmíněnou bývalou lékárnu je to 1 078 Kč/metr čtvereční a rok. Nejsou to ale jen objekty města, které zejí prázdnotou. </w:t>
      </w:r>
    </w:p>
    <w:p>
      <w:pPr/>
      <w:r>
        <w:rPr/>
        <w:t xml:space="preserve">Vedení radnice chce o této problematice jednat také se zástupci místních podnikatelů. Vymyslet ovšem podnikatelský záměr, který by obstál v konkurenci nedalekých obchodních center, je těžké.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82/radnice-v-nj-resi-problem-s-velkym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2026-05-22T20:15:28+02:00</dcterms:created>
  <dcterms:modified xsi:type="dcterms:W3CDTF">2026-05-22T20:15:28+02:00</dcterms:modified>
</cp:coreProperties>
</file>

<file path=docProps/custom.xml><?xml version="1.0" encoding="utf-8"?>
<Properties xmlns="http://schemas.openxmlformats.org/officeDocument/2006/custom-properties" xmlns:vt="http://schemas.openxmlformats.org/officeDocument/2006/docPropsVTypes"/>
</file>