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23.3.2017,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Hodinářství v centru Ostravy bylo znovu vykradeno</w:t>
      </w:r>
    </w:p>
    <w:p>
      <w:pPr/>
      <w:r>
        <w:rPr/>
        <w:t xml:space="preserve">Ještě nyní po 6 letech stále ostravskou kriminálku straší nevyřešený případ vykradeného hodinářství Deal. Skupina maskovaných mužů tehdy vlétla do tohoto obchodu, sekerami rozbili vitríny a ukradli luxusní hodinky za několik milionů korun. Terénním autem projeli centrem a přes lávku dojeli až na Slezskoostravský hrad, kde vůz zapálili a utekli.</w:t>
      </w:r>
    </w:p>
    <w:p>
      <w:pPr/>
      <w:r>
        <w:rPr/>
        <w:t xml:space="preserve">Richard Palát, mluvčí PČR Ostrava: “U skutku z roku 2011 pachatelé zjištění nebyli. Vyšetřování pokračuje.”</w:t>
      </w:r>
    </w:p>
    <w:p>
      <w:pPr/>
      <w:r>
        <w:rPr/>
        <w:t xml:space="preserve">Nevyřešený případ zřejmě inspiroval další zloděje, protože se do hodinářství Deal v centru Ostravy vloupali znovu. Tentokrát ale použili sofistikovanější metody. Přišli zadním vchodem ze dvora.  </w:t>
      </w:r>
    </w:p>
    <w:p>
      <w:pPr/>
      <w:r>
        <w:rPr/>
        <w:t xml:space="preserve">Leona Nevrlá, majitelka hodinářství: “Nemohu k tomu říct nic víc, než že se ztratily hodinky v hodnotě 2 milionů korun a je to v šetření policie.”</w:t>
      </w:r>
    </w:p>
    <w:p>
      <w:pPr/>
      <w:r>
        <w:rPr/>
        <w:t xml:space="preserve">Richard Palát, mluvčí PČR Ostrava: “Ostravští policisté zahájili úkony trestního řízení pro podezření ze spáchání zločinu krádeže a přečinu poškození cizí věci. Pachateli hrozí 8 let vězení.”  </w:t>
      </w:r>
    </w:p>
    <w:p>
      <w:pPr/>
      <w:r>
        <w:rPr/>
        <w:t xml:space="preserve">Co přesně zloději ukradli policie nezveřejnila. V obchodě jsou ale běžně k dostání hodinky světových značek, jako je například Breitling nebo Zenith, které stojí i několik set tisíc. Podle policistů je nepravděpodobné, že by krádež spáchali stejní pachatelé, jako před 6ti 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785/hodinarstvi-v-centru-ostravy-bylo-znovu-vykrad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2026-07-02T01:53:56+02:00</dcterms:created>
  <dcterms:modified xsi:type="dcterms:W3CDTF">2026-07-02T01:53:56+02:00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