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zkoušeli průjezdnost kloubového autobusu</w:t>
      </w:r>
    </w:p>
    <w:p>
      <w:pPr/>
      <w:r>
        <w:rPr/>
        <w:t xml:space="preserve">Nově zřízený Dopravní podnik Frýdek-Místek pokračuje s přípravnými pracemi, které povedou k převzetí městské hromadné dopravy od stávajícího dopravce. V rámci toho provedli zástupci společnosti test průjezdnosti kloubového autobusu v ulicích. Hlavním cílem testu bylo zjistit, zda je možné s tak velikým vozidlem jezdit po městě a jak se bude chovat v hůře dostupných místech. Autobus, se kterým frýdeckomístecký dopravní podnik zkoušel průjezdnost ve městě, zapůjčil Dopravní podnik Ostrava.</w:t>
      </w:r>
    </w:p>
    <w:p>
      <w:pPr/>
      <w:r>
        <w:rPr/>
        <w:t xml:space="preserve">“Máme vytipovaná problémová místa. Jedním z nich je třeba točna v Hájku, která je velmi malá. Schválně objíždíme tyto problematické body a zkoušíme, jestli se vejdeme. Zatím to vypadá poměrně dobře. Autobus se zatím všude otočil, všude se vešel. Věříme, že test dopadne nad očekávání dobře,” řekl jednatel Dopravního podniku Frýdek-Místek Jan Širc.</w:t>
      </w:r>
    </w:p>
    <w:p>
      <w:pPr/>
      <w:r>
        <w:rPr/>
        <w:t xml:space="preserve">Zda se autobus všude vejde, je jedna věc, druhá neméně důležitá ale je, aby jej řídil zkušený šofér.</w:t>
      </w:r>
    </w:p>
    <w:p>
      <w:pPr/>
      <w:r>
        <w:rPr/>
        <w:t xml:space="preserve">“Problém je si do těchto úzkých zatáček s tím vozem nadjet. Říká se, že to sice kopíruje zadek, ale přeci jen to vynáší. Teď, když je cesta suchá, je to v pohodě. Až ale bude sníh a bude cesta zúžená, to pak bude větší problém,” řekla řidička autobusu Eva Janáková.</w:t>
      </w:r>
    </w:p>
    <w:p>
      <w:pPr/>
      <w:r>
        <w:rPr/>
        <w:t xml:space="preserve">S výsledkem testu je frýdeckomístecký dopravní podnik spokojen. Ukázalo se, že kloubový autobus by na hlavních linkách své využití našel. Proto plánuje, že by po převzetí MHD pořídil zhruba šest kloubových autobusů. Ruku v ruce s těmito kroky pak probíhají i další jednání.</w:t>
      </w:r>
    </w:p>
    <w:p>
      <w:pPr/>
      <w:r>
        <w:rPr/>
        <w:t xml:space="preserve">“Souběžně jednáme se stávajícím provozovatelem ČSAD, zda bychom se nedomluvili na nějaké formě další spolupráce. Takže zde se to velice živelně vyvíjí a čekáme, jak ta jednání dopadnou. Dalším velmi důležitým krokem bude červnové zastupitelstvo, protože na něm by měl Dopravní podnik říct cenu, za kterou by poskytoval městu Frýdek-Místek své služby,” řekl náměstek primátora města Frýdku-Místku Karel Deutscher (ČSSD).</w:t>
      </w:r>
    </w:p>
    <w:p>
      <w:pPr/>
      <w:r>
        <w:rPr/>
        <w:t xml:space="preserve">Jak se bude situace kolem dopravního podniku města dále vyvíjet, budeme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812/ve-fm-zkouseli-prujezdnost-klouboveho-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2026-06-16T09:45:41+02:00</dcterms:created>
  <dcterms:modified xsi:type="dcterms:W3CDTF">2026-06-16T09:45:41+02:00</dcterms:modified>
</cp:coreProperties>
</file>

<file path=docProps/custom.xml><?xml version="1.0" encoding="utf-8"?>
<Properties xmlns="http://schemas.openxmlformats.org/officeDocument/2006/custom-properties" xmlns:vt="http://schemas.openxmlformats.org/officeDocument/2006/docPropsVTypes"/>
</file>