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28.3.2017,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se učili sebeobraně</w:t>
      </w:r>
    </w:p>
    <w:p>
      <w:pPr/>
      <w:r>
        <w:rPr/>
        <w:t xml:space="preserve">Zatímco dosud většina přednášek probíhala v učebně, na lekci sebeobrany vyrazili senioři do tělocvičny. Přestože účast na tomto kurzu byla dobrovolná, na palubovce se nakonec ocitla drtivá většina důchodců. Ti, co se na cvičení fyzicky necítili, trénovali alespoň náznakově.</w:t>
      </w:r>
    </w:p>
    <w:p>
      <w:pPr/>
      <w:r>
        <w:rPr/>
        <w:t xml:space="preserve">„Není to možná úplně obvyklé, nicméně určitě probíhají sebeobrany pro seniory. Je to určitě důležité, protože senioři jsou velice ohroženou skupinou a jsou často napadáni.“ vysvětluje zařazení kurzu sebeobrany do Senior akademie její organizátorka Dagmar Polášková z opavského magistrátu.</w:t>
      </w:r>
    </w:p>
    <w:p>
      <w:pPr/>
      <w:r>
        <w:rPr/>
        <w:t xml:space="preserve">Zkušení instruktoři zohlednili fakt, že lidé vyššího věku nejsou schopni se útočníkovi postavit tak účinně, jako mladší lidé. Zpočátku se učili, jak reagovat třeba na to, když je agresor chytí za oděv. Učili se také základní údery a kopy.</w:t>
      </w:r>
    </w:p>
    <w:p>
      <w:pPr/>
      <w:r>
        <w:rPr/>
        <w:t xml:space="preserve">„ V druhé části praktického výcviku se učili použit cvičný kasr – sprej. A teoretické seznámení s možnostmi obrany s pomocí hole či předmětů denní potřeby.“ popisuje Radek Čech, instruktor SKP Seitedo Opava.</w:t>
      </w:r>
    </w:p>
    <w:p>
      <w:pPr/>
      <w:r>
        <w:rPr/>
        <w:t xml:space="preserve">Senioři se dozvěděli, že mohou k obraně využít třeba i deštník nebo klíče. A pokud zrovna nemají obranný spray, tak jim podobnou službu může prokázat i lak na vlasy nebo deodorant.</w:t>
      </w:r>
    </w:p>
    <w:p>
      <w:pPr/>
      <w:r>
        <w:rPr/>
        <w:t xml:space="preserve">Radek Čech, instruktor SKP Seitedo Opava</w:t>
      </w:r>
    </w:p>
    <w:p>
      <w:pPr/>
      <w:r>
        <w:rPr/>
        <w:t xml:space="preserve">„Důležité je,vědět, že je třeba zareagovat. Jakákoliv reakce je lepší, než žádná.“ zdůrazňuje instruktor R. Čech.</w:t>
      </w:r>
    </w:p>
    <w:p>
      <w:pPr/>
      <w:r>
        <w:rPr/>
        <w:t xml:space="preserve">V teoretické části se pak senioři dozvěděli informace to tom, jak napadaní vůbec předejít a také jak obranu posuzuje právo.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7836/seniori-se-ucili-sebeobr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2026-06-25T00:04:23+02:00</dcterms:created>
  <dcterms:modified xsi:type="dcterms:W3CDTF">2026-06-25T00:04:23+02:00</dcterms:modified>
</cp:coreProperties>
</file>

<file path=docProps/custom.xml><?xml version="1.0" encoding="utf-8"?>
<Properties xmlns="http://schemas.openxmlformats.org/officeDocument/2006/custom-properties" xmlns:vt="http://schemas.openxmlformats.org/officeDocument/2006/docPropsVTypes"/>
</file>