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Orlovského pohárku se zúčastnilo na 500 tanečníků</w:t>
      </w:r>
    </w:p>
    <w:p>
      <w:pPr/>
      <w:r>
        <w:rPr/>
        <w:t xml:space="preserve">Sportovní hala Gymnázia a obchodní akademie v Orlové o víkendu posloužila jako prostředí pro taneční soutěž. Konal se tady první ročník velkého klání tanečníků Orlovský pohárek, který zorganizoval Dům dětí a mládeže. Sjelo se tady více než pět set soutěžících tanečníků. </w:t>
      </w:r>
    </w:p>
    <w:p>
      <w:pPr/>
      <w:r>
        <w:rPr/>
        <w:t xml:space="preserve">"Přihlásilo se nám spoustu týmů v kategoriích Show dance, disco dance, street dance, máme tady i zastoupeny kategorie moderny a aerobiku. Podmínkou jsou právě ty vyhlášené kategorie, soutěž se koná v pěti tanečních a pohybových kategoriích.  Show dance je první kategorie, street dance je druhá kategorie, další kategorie jsou mažoretky, pak disco dance a poslední kategorií je aerobic," vysvětluje organizátorka soutěže Lenka Vargová.</w:t>
      </w:r>
    </w:p>
    <w:p>
      <w:pPr/>
      <w:r>
        <w:rPr/>
        <w:t xml:space="preserve">Výkony hodnotila pětičlenná porota složená z pěti slečen a dam, které jsou s tancem v neustálém kontaktu. Každá se navíc zaměřuje speciálně na jednu z daných soutěžních kategorií. Porotkyně se sjely z okolních měst, ale také z Prahy. </w:t>
      </w:r>
    </w:p>
    <w:p>
      <w:pPr/>
      <w:r>
        <w:rPr/>
        <w:t xml:space="preserve">"Porota hodnotí nápad, technické předvedení, jestli je hudba v souladu s předvedenou choreografií, nasazení dětí, no a potom celkový průběh toho tance nebo pohybové aktivity," doplňuje práci poroty Lenka Vargová.</w:t>
      </w:r>
    </w:p>
    <w:p>
      <w:pPr/>
      <w:r>
        <w:rPr/>
        <w:t xml:space="preserve">Na soutěži se dařilo i týmu z Orlové, taneční klub To be continued posbíral jedno první, druhé i třetí místo v daných kategoriích a to ve stylu show dance a street dance, dostal také cenu za nejlepší choreografii. Celému týmu patří velká gratulace.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870/orlovskeho-poharku-se-zucastnilo-na-500-t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2026-05-09T10:11:04+02:00</dcterms:created>
  <dcterms:modified xsi:type="dcterms:W3CDTF">2026-05-09T10:11:04+02:00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