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31.3.2017,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prohlídka představí velikonoční zvyky</w:t>
      </w:r>
    </w:p>
    <w:p>
      <w:pPr/>
      <w:r>
        <w:rPr/>
        <w:t xml:space="preserve">Co je to Popeleční středa, co znamená Květná neděle, proč se říká Velký pátek a spoustu dalších zajímavostí vztahujících se k Velikonocům se už tuto sobotu mohou zájemci dozvědět na tradiční jarní akci, kterou pořádá Beskydské informační centrum v rámci oblíbených Dnů s průvodcem.</w:t>
      </w:r>
    </w:p>
    <w:p>
      <w:pPr/>
      <w:r>
        <w:rPr/>
        <w:t xml:space="preserve">“Velikonoce jsou vrcholem a nejdůležitějším obdobím církevního roku. Je s nimi spojena řada rituálů a zvyků, které se odehrávaly v rodinách, na vesnicích i ve městech. Obyvatelé Frýdku-Místku i jeho návštěvníci si je s námi mohou připomenout a zároveň oslavit příchod jara,” pozvala PR manažerka BIC F-M Lucie Talavašková.</w:t>
      </w:r>
    </w:p>
    <w:p>
      <w:pPr/>
      <w:r>
        <w:rPr/>
        <w:t xml:space="preserve">Komentovaná prohlídka je určena dětem i dospělým, je zdarma a koná se za jakéhokoli počasí. </w:t>
      </w:r>
    </w:p>
    <w:p>
      <w:pPr/>
      <w:r>
        <w:rPr/>
        <w:t xml:space="preserve">“Ze Zámeckého náměstí, kterému dominuje frýdecký zámek, se vydáme do kostela sv. Jana Křtitele, který byl postaven na okraji tehdejší městské zástavby a díky kterému si můžete v letních měsících prohlédnout město z výšky. Dalším zastavením bude kostel sv. Jošta, o kterém se prameny zmiňují již v roce 1543. Finále vyprávění bude patřit chrám Navštívení Panny Marie, který papež Jan Pavel II. v roce 1999 prohlásil za baziliku minor a který ve svých útrobách také ukrývá mumifikované ostatky poutníků z 18. století. Kromě přiblížení těchto atraktivit Frýdku-Místku si budeme po celou dobu vyprávět o Velikonocích. Historik Petr Juřák přiblíží dnes již mnohdy zapomenuté lidové obyčeje a symboly nebo to, jak se v minulosti slavily Velikonoce ve Frýdku-Místku,” popsala Talavašková.</w:t>
      </w:r>
    </w:p>
    <w:p>
      <w:pPr/>
      <w:r>
        <w:rPr/>
        <w:t xml:space="preserve">Další tipy na akce zaměřené na vítání jara ve Frýdku-Místku a okolí mohou zájemci nalézt na webových stránkách www.visitfm.cz.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890/komentovana-prohlidka-predstavi-velikonocni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2026-06-16T09:45:42+02:00</dcterms:created>
  <dcterms:modified xsi:type="dcterms:W3CDTF">2026-06-16T09:45:42+02:00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