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20.4.2017,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hostil 38. ročník Turnajů šachových nadějí</w:t>
      </w:r>
    </w:p>
    <w:p>
      <w:pPr/>
      <w:r>
        <w:rPr/>
        <w:t xml:space="preserve">Národní dům v Místku se opět po roce stal dějištěm jednoho z největších a nejreprezentativnějších mezinárodních turnajů pro šachovou mládež v Evropě - Turnaje šachových nadějí. V letošním roce se prestižní soutěže, která je vyhlášená nejen v Evropě, ale i ve světě, účastnilo 302 šachistů z jedenácti států. </w:t>
      </w:r>
    </w:p>
    <w:p>
      <w:pPr/>
      <w:r>
        <w:rPr/>
        <w:t xml:space="preserve">“Kategorie jsou do sedmi, do devíti, do dvanácti a do patnácti let a pak úplně volnou kategorií je kategorie Fide Open. Účastníci hrají švýcarským systémem, vždycky se utkávají nejlepší s nejlepšími, ale nikdo nevypadává, takže každý hráč odehraje devět kol v dospěláckém turnaji a osm kol v dětském turnaji,” popsal ředitel Beskydské šachové školy Petr Záruba.</w:t>
      </w:r>
    </w:p>
    <w:p>
      <w:pPr/>
      <w:r>
        <w:rPr/>
        <w:t xml:space="preserve">Turnaje šachových nadějí každoročně pořádá Beskydská šachová škola a ve Frýdku-Místku se odehrály už po osmatřicáté v řadě.</w:t>
      </w:r>
    </w:p>
    <w:p>
      <w:pPr/>
      <w:r>
        <w:rPr/>
        <w:t xml:space="preserve">“Já bych rád tímto poděkoval Beskydské šachové škole nejen za pořádání tohoto turnaje, ale také za jeho celoroční činnost, na základě které například společně s městem závadí projekt Šachy do škol, kde vidíme, že posun u školáků, kteří tyto kroužky navštěvují, opravdu je,” řekl náměstek primátora města Frýdku-Místku Pavel Machala (ČSSD).</w:t>
      </w:r>
    </w:p>
    <w:p>
      <w:pPr/>
      <w:r>
        <w:rPr/>
        <w:t xml:space="preserve">V letošním 38. ročníku turnaje se na prvním místě v kategorii do sedmi let umístila Viktorie Buchtová, v kategorii do devíti let Maryna Khomich a Karel Brožka, v kategorii do dvanácti let Weronika Zabrzanska a Richard Stalmach, kategorie do patnácti let našla vítěze v Kristýně Laurincové a Martinu Nehybovi. První místo v kategorii Fide Open obsadil Vojtěch Plát.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080/fm-hostil-38-rocnik-turnaju-sachovych-na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2026-06-23T18:02:45+02:00</dcterms:created>
  <dcterms:modified xsi:type="dcterms:W3CDTF">2026-06-23T18:02:45+02:00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