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23.5.2017,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pes Čenda a J. Valošek nejlepší v kraji</w:t>
      </w:r>
    </w:p>
    <w:p>
      <w:pPr/>
      <w:r>
        <w:rPr/>
        <w:t xml:space="preserve">Tříletý kříženec německého a belgického ovčáka Čenda je zvyklý na spolupráci se svým psovodem od malička. Cvičí spolu denně a nyní je Čenda zkušeným pomocníkem policistů. Umí stopovat osoby, najít nejrůznější předměty nebo zadržet pachatele. Se svým psovodem už si to mohl mnohokrát vyzkoušet nejen na cvičišti, ale i v praxi.</w:t>
      </w:r>
    </w:p>
    <w:p>
      <w:pPr/>
      <w:r>
        <w:rPr/>
        <w:t xml:space="preserve">„Vždycky je dobré vědět, že ten pes se za vás postaví. Je to jistota jít do toho objektu, když víte, že neselže, že vás nezklame a do toho zákroku půjde.“ říká psovod Jiří Valošek.</w:t>
      </w:r>
    </w:p>
    <w:p>
      <w:pPr/>
      <w:r>
        <w:rPr/>
        <w:t xml:space="preserve">Své kvality tato dvojice potvrdila také na Mistrovství Moravy psovodů a služebních psů, kde skončili druzí. V rámci Moravskoslezského kraje pak byli nejlepší.</w:t>
      </w:r>
    </w:p>
    <w:p>
      <w:pPr/>
      <w:r>
        <w:rPr/>
        <w:t xml:space="preserve">V Opavě slouží 7 psovodů, kteří se starají o 12 psů. Do akcí jsou povoláváni každý den.</w:t>
      </w:r>
    </w:p>
    <w:p>
      <w:pPr/>
      <w:r>
        <w:rPr/>
        <w:t xml:space="preserve">Co se týče nasazování služebních psů, tak se podílíme na pátracích akcích po pohřešovaných osobách, tam kde došlo k vloupání, tam se uvádí pes na pachovou stopu pachatele.“ popisuje práci Skupiny kynologických činností, PČR Opava její koordinátor  Michal Manderla, </w:t>
      </w:r>
    </w:p>
    <w:p>
      <w:pPr/>
      <w:r>
        <w:rPr/>
        <w:t xml:space="preserve">Všechny zákroky mají psi i jejich psovodi perfektně natrénované. Je to také díky odvážné práci figurantů, kteří na cvičišti představují ve speciálním obleku pachatele. Trénink je náročný nejen pro zvířata, ale také pro ně. Někdy se totiž nevyhnou pevnému stisku.</w:t>
      </w:r>
    </w:p>
    <w:p>
      <w:pPr/>
      <w:r>
        <w:rPr/>
        <w:t xml:space="preserve">Skupina kynologických činností, PČR Opava</w:t>
      </w:r>
    </w:p>
    <w:p>
      <w:pPr/>
      <w:r>
        <w:rPr/>
        <w:t xml:space="preserve">„Stává se to, ale víceméně je to chyba toho figuranta, ne toho psa. Ten je naučený kousat na jedno místo, pokud já se špatně postavím, tak se může stát, že kousne a třeba slabé místo toho obleku.“ svěřil se Petr Kubesa, který sám psy cvičí, ale mimo to se ještě často  role figuranta ujímá.</w:t>
      </w:r>
    </w:p>
    <w:p>
      <w:pPr/>
      <w:r>
        <w:rPr/>
        <w:t xml:space="preserve">Služební psi musí umět být nejen akční, ale také zůstat v klidu v jakémkoliv prostředí. Třeba při dohlížení nad veřejným pořádkem při sportovních utkáních či manifestacích.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494/policejni-pes-cenda-a-j-valosek-nejlepsi-v-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2026-06-21T10:53:03+02:00</dcterms:created>
  <dcterms:modified xsi:type="dcterms:W3CDTF">2026-06-21T10:53:03+02:00</dcterms:modified>
</cp:coreProperties>
</file>

<file path=docProps/custom.xml><?xml version="1.0" encoding="utf-8"?>
<Properties xmlns="http://schemas.openxmlformats.org/officeDocument/2006/custom-properties" xmlns:vt="http://schemas.openxmlformats.org/officeDocument/2006/docPropsVTypes"/>
</file>