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23.5.2017, 03:43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J. Čapka vyhrála soutěž o nejkrásnější záhon</w:t>
      </w:r>
    </w:p>
    <w:p>
      <w:pPr/>
      <w:r>
        <w:rPr/>
        <w:t xml:space="preserve">Do soutěže o nejkrásnější květinový záhon se přihlásilo celkem devět škol, z toho jedna mateřinka. Každá škola získala od Technických služeb, které soutěž z kraje školního roku vyhlásily, čtyři sta kusů cibulek tulipánů v pěti různých barvách, které následně žáci a děti ze školky vysadili do připravených záhonů dle vlastních návrhů.</w:t>
      </w:r>
    </w:p>
    <w:p>
      <w:pPr/>
      <w:r>
        <w:rPr/>
        <w:t xml:space="preserve">“Byl vytyčen maximálně desetimetrový záhon o rozloze devíti set metrů čtverečních. V průběhů října proběhly přípravné práce za pomocí našich zaměstnanců a následná výsadba. Dbali jsme na kreativitu žáků a pedagogického sboru. Musím všechny zúčastněné školy pochválit, protože se toho zhostily s patřičnou péčí. Chtěl bych tímto poděkovat všem, kteří se této soutěže zúčastnili, a samozřejmě všem našim zaměstnancům, ať už v těch přípravných pracích, nebo kolegyním na marketingu, které celou tu akci, a nejen tuto, ale i soutěž o Vánocích ohledně vánočních stromů, režíroval,” řekl předseda představenstva TS F-M Jaromír Kohut.</w:t>
      </w:r>
    </w:p>
    <w:p>
      <w:pPr/>
      <w:r>
        <w:rPr/>
        <w:t xml:space="preserve">Rozhodnout, která škola v soutěži zvítězí nebylo pro komisi Technických služeb vůbec jednoduché, protože záhonů s nápaditou výsadbou bylo vícero. Nakonec ale zvítězila nejkreativnější kombinace žáků a učitelů 2. ZŠ Jana Čapka.</w:t>
      </w:r>
    </w:p>
    <w:p>
      <w:pPr/>
      <w:r>
        <w:rPr/>
        <w:t xml:space="preserve">Anketa, žáci ZŠ Jana Čapka: 1. “Já jsem tady dělala oplocení, když ještě nebyly ty květiny vyrostlé, aby menší děti na ty záhonky nešlapaly.” 2. “I já jsem se spolužačkou dělala oplocení. Je to tady teď mnohem hezčí.”</w:t>
      </w:r>
    </w:p>
    <w:p>
      <w:pPr/>
      <w:r>
        <w:rPr/>
        <w:t xml:space="preserve">“Chtěla bych především říct, že se jedná o týmovou práci. Ruku k dílu přiložily především deváté a sedmé ročníky. Nemohu zapomenout na pomoc učitelů a pana ředitele, stejně tak pana školníka. Moc chci poděkovat Technickým službám za dodání cibulek, protože vím, že to není levná záležitost,” řekla učitelka ZŠ Jana Čapka Hana Velartová.</w:t>
      </w:r>
    </w:p>
    <w:p>
      <w:pPr/>
      <w:r>
        <w:rPr/>
        <w:t xml:space="preserve">Druhý nejhezčí záhon vytvořila 7. ZŠ 1. máje, která se tak umístila na druhé pozici. Na třetím místě se stejným počtem bodů skončila Základní a mateřská škola Naděje. Technické služby plánují vyhlásit soutěž i v příštím roce, žáci i učitelé základních a mateřských škol tak mohou už dnes přemýšlet o návrzích svých květinových záhonů.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8531/zs-j-capka-vyhrala-soutez-o-nejkrasnejsi-zah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2026-06-22T06:26:25+02:00</dcterms:created>
  <dcterms:modified xsi:type="dcterms:W3CDTF">2026-06-22T06:26:25+02:00</dcterms:modified>
</cp:coreProperties>
</file>

<file path=docProps/custom.xml><?xml version="1.0" encoding="utf-8"?>
<Properties xmlns="http://schemas.openxmlformats.org/officeDocument/2006/custom-properties" xmlns:vt="http://schemas.openxmlformats.org/officeDocument/2006/docPropsVTypes"/>
</file>