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24.5.2017,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Socha Krista trpícího u kůlu našla na Olešné nové místo</w:t>
      </w:r>
    </w:p>
    <w:p>
      <w:pPr/>
      <w:r>
        <w:rPr/>
        <w:t xml:space="preserve">Téměř sto tisíc korun si vyžádala obnova pískovcové sochy Krista trpícího u kůlu na přehradě Olešná, na kterou se podařilo získat významný finanční příspěvek z ministerstva kultury. Na základě doporučení městské komise pro obnovu kulturních míst, historických památek a významných lokalit ve Frýdku-Místku pak byla přemístěna z původního místa u rybníčku Arnošt na Olešné k vstupu u hráze.</w:t>
      </w:r>
    </w:p>
    <w:p>
      <w:pPr/>
      <w:r>
        <w:rPr/>
        <w:t xml:space="preserve">“Soše na původím místě hrozilo v budoucnu zničení, protože tam tudy povede estakáda obchvatu města, což znamená, že při stavebních pracích by tam určitě došlo k nějakému střetu a kolizi, což jsme nechtěli riskovat. Proto je dobře, že jsme pro tu sochu našli nové místo,” řekl náměstek primátora města Frýdku-Místku Jiří Kajzar.</w:t>
      </w:r>
    </w:p>
    <w:p>
      <w:pPr/>
      <w:r>
        <w:rPr/>
        <w:t xml:space="preserve">Socha původem z konce 18. století předchozím umístěním navíc značně trpěla, a to zejména maximální vlhkostí. Na novém místě, jehož okolní zeleň upravily Technické služby, by měla najít celkově lepší podmínky pro svou životnost a je také více na očích.</w:t>
      </w:r>
    </w:p>
    <w:p>
      <w:pPr/>
      <w:r>
        <w:rPr/>
        <w:t xml:space="preserve">“Myslím si, že je to atraktivní památka, která obohatí prostor Olešné a zpříjemní návštěvníkům pobyt. Samozřejmě má i svůj duchovní význam,” dodal náměstek Kajzar.</w:t>
      </w:r>
    </w:p>
    <w:p>
      <w:pPr/>
      <w:r>
        <w:rPr/>
        <w:t xml:space="preserve">Socha Krista trpícího u kůlu, o které se nelehkým pátráním zjistilo, že patří městu Frýdek-Místek, bude začátkem září při příležitosti vysvěcení Povýšení svatého Kříže vysvěcena monsignorem Josefem Maňákem a slavnostně předána občanům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534/socha-krista-trpiciho-u-kulu-nasla-na-olesne-nove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2026-06-21T10:53:21+02:00</dcterms:created>
  <dcterms:modified xsi:type="dcterms:W3CDTF">2026-06-21T10:53:21+02:00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