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25.5.2017,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domova pro seniory Korýtko se odsouvá</w:t>
      </w:r>
    </w:p>
    <w:p>
      <w:pPr/>
      <w:r>
        <w:rPr/>
        <w:t xml:space="preserve">V ostravském domově pro seniory Korýtko žije 257 důchodců. 32 z nich vyžaduje zvláštní péči, například kvůli stařecké demenci. I když Korýtko patří mezi nejmladší zařízení v Ostravě, potřebuje už rekonstrukci. Kromě zateplení a úpravy střechy přinese také navýšení počtu míst.</w:t>
      </w:r>
    </w:p>
    <w:p>
      <w:pPr/>
      <w:r>
        <w:rPr/>
        <w:t xml:space="preserve">Michal Marianek (Ostravak), náměstek primátora Ostravy: “V rámci té rekonstrukce dojde k navýšení 28 míst a k humanizaci těch stávajících míst. Snížíme tam počty třílůžkových pokojů na dvoulůžkové nebo jednolůžkové. Také dojde k výraznému zlepšení hygienických podmínek pro klienty, například koupelen a toalet."</w:t>
      </w:r>
    </w:p>
    <w:p>
      <w:pPr/>
      <w:r>
        <w:rPr/>
        <w:t xml:space="preserve">V minulých dnech už mělo město předat objekt zhotoviteli stavby, radní ale na poslední chvíli rozhodli, že rekonstrukci za 70 milionů korun odloží.</w:t>
      </w:r>
    </w:p>
    <w:p>
      <w:pPr/>
      <w:r>
        <w:rPr/>
        <w:t xml:space="preserve">Tomáš Macura (ANO), primátor Ostravy: “Realizace té rekonstrukce by významně zhoršila život klientů, kteří v tom domově jsou ubytovaní. Nešlo to vyřešit jinak, než že jsme se se zhotovitelem stavby dohodli na ukončení smluvního vztahu bez sankcí.” </w:t>
      </w:r>
    </w:p>
    <w:p>
      <w:pPr/>
      <w:r>
        <w:rPr/>
        <w:t xml:space="preserve">Město také využije vzniklé situace a projekt nechá dopracovat tak, aby zahrnoval i rekonstrukci kuchyně či prádelny. Nový projekt by mohl být hotov na podzim, pak bude vyhlášena nová soutěž a se stavbou by se mohlo začít příští rok na jaře, tedy zhruba o rok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538/oprava-domova-pro-seniory-korytko-se-odsou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2026-06-30T15:04:19+02:00</dcterms:created>
  <dcterms:modified xsi:type="dcterms:W3CDTF">2026-06-30T15:04:19+02:00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