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8.6.2017, 20:18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Albrechtické Zámostí patřilo dětským radovánkám</w:t>
      </w:r>
    </w:p>
    <w:p>
      <w:pPr/>
      <w:r>
        <w:rPr/>
        <w:t xml:space="preserve">„Je to jak na vesnici. To víte, párky, koláče, zábava jakpro děti tak rodiče. Sdružení se stará a škola udělá program,“ řekl ředitel školy Zdeněk Feber.</w:t>
      </w:r>
    </w:p>
    <w:p>
      <w:pPr/>
      <w:r>
        <w:rPr/>
        <w:t xml:space="preserve">„Program dětských radovánektradičně připravují učitelé 1. stupně se svými svěřenci, občas vystupují izájemci z 2. stupně a je tomu tak i letos,“ doplnila slova ředitele jehozástupknyě pro 1. stupeň Jiřina Kowalczyková.</w:t>
      </w:r>
    </w:p>
    <w:p>
      <w:pPr/>
      <w:r>
        <w:rPr/>
        <w:t xml:space="preserve">„Rádovánky budou hlavně o pohybu,aby se tady děti se svými rodiči sešli a podívaly se na to, co vytvořili sesvojí třídou,“ vysvětlila jedna z moderátorek radovánek, žákyně 8. třídy SáraRuhswurmová.</w:t>
      </w:r>
    </w:p>
    <w:p>
      <w:pPr/>
      <w:r>
        <w:rPr/>
        <w:t xml:space="preserve">„My budeme vystupovat s tanečkem,učili jsme se ho v tělocvičně.“ „Ta písnička bude silné disco.“ „My jsmesi přichystali program jako malí fotbalisti.“ „My jsme si připravili taneček napísničku Sofia, ale proč, na tím jsme nepřemýšleli. Prostě jsme chtěli.“ „Připravovalijsme se na to docela dlouho,“ řekli žáci albrechtické základní školy.</w:t>
      </w:r>
    </w:p>
    <w:p>
      <w:pPr/>
      <w:r>
        <w:rPr/>
        <w:t xml:space="preserve">Po kulturním vystoupení byly pro děti připraveny různésoutěže a atrakce. </w:t>
      </w:r>
    </w:p>
    <w:p>
      <w:pPr/>
      <w:r>
        <w:rPr/>
        <w:t xml:space="preserve">„Máme tady skákací hrad, máme tady různá stanoviště s úkolyjak dovednostními, tak vědomostními,“ řekla předsedkyně RaŠ Albrechtice Galina Struhárová.</w:t>
      </w:r>
    </w:p>
    <w:p>
      <w:pPr/>
      <w:r>
        <w:rPr/>
        <w:t xml:space="preserve">Na jednotlivých stanovištích děti sbíraly razítka. Posplnění všech úkolů na ně čekala odměna. Na své si přišli i rodiče, pro kterébyly v areálu připraveny stánky s bohatým občerstvením. Výtěžek z celéakce Rodina a škola opět věnuje albrechtickým školákům.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albrechtice/11000008719/albrechticke-zamosti-patrilo-detskym-radovank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2026-04-20T18:28:50+02:00</dcterms:created>
  <dcterms:modified xsi:type="dcterms:W3CDTF">2026-04-20T18:28:50+02:00</dcterms:modified>
</cp:coreProperties>
</file>

<file path=docProps/custom.xml><?xml version="1.0" encoding="utf-8"?>
<Properties xmlns="http://schemas.openxmlformats.org/officeDocument/2006/custom-properties" xmlns:vt="http://schemas.openxmlformats.org/officeDocument/2006/docPropsVTypes"/>
</file>