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​Dům sv. Eufrasie – pomáhá maminkám s dětmi</w:t>
      </w:r>
    </w:p>
    <w:p>
      <w:pPr/>
      <w:r>
        <w:rPr/>
        <w:t xml:space="preserve">Uždvě desetiletí pomáhá Kongregace Sestry dobrého pastýře maminkám s dětmi,které se ocitly ve složité životní situaci. Dům sv. Eufrasiev Ludgeřovicích poskytuje  matkám s dětmi krizové azylové ubytování a pak jsou zde také tři startovacíbyty, které připraví ženy na samostatné bydlení.</w:t>
      </w:r>
    </w:p>
    <w:p>
      <w:pPr/>
      <w:r>
        <w:rPr/>
        <w:t xml:space="preserve">„Nejčastějise k nám dostávají z důvodů finančních potíží, drogových závislostíči jiných závislostí a agresivních partnerů.“ vyjmenovává Lenka Kseničová, ředitelka Domu sv. Eufrasie.</w:t>
      </w:r>
    </w:p>
    <w:p>
      <w:pPr/>
      <w:r>
        <w:rPr/>
        <w:t xml:space="preserve">PaníDenisa se přistěhovala do domova teprve nedávno. Azylový pokoj jí poskytnedostatek prostoru i času, aby si rozmyslela jakým směrem se vydat: „Jsem tady krátce,teprve tři měsíce. Sama se zvedám, ale určitě budu hledat nějaký byt.“</w:t>
      </w:r>
    </w:p>
    <w:p>
      <w:pPr/>
      <w:r>
        <w:rPr/>
        <w:t xml:space="preserve">PaníLucie zase žije ve startovacím bytě. Jako jedna z mála obyvatelek, kteránení přímo z Moraskoslezského kraje: „To je můjdruhý azylový dům. První byl v Prachaticích. Tento jsem si vybrala sama,abych byla poblíž rodině.“</w:t>
      </w:r>
    </w:p>
    <w:p>
      <w:pPr/>
      <w:r>
        <w:rPr/>
        <w:t xml:space="preserve">Startovacíbyty mají ženy k dispozici až 3 roky. Za tu dobu by si měly zkusit najítbydlení vlastní.</w:t>
      </w:r>
    </w:p>
    <w:p>
      <w:pPr/>
      <w:r>
        <w:rPr/>
        <w:t xml:space="preserve"> „Ženy jsou samostatnější a schopné své problémy samy řešit. Nemáme nad nimitrvalou ochrannou ruku.“ popisuje řád startovacích bytů  ved. služeb  Alena Starobová.</w:t>
      </w:r>
    </w:p>
    <w:p>
      <w:pPr/>
      <w:r>
        <w:rPr/>
        <w:t xml:space="preserve">ProstoryDomova sv. Eufrasie působí domácky. Nově zde na podzim přibyla kreativní dílna,kam mohou přijít zamětnat své ruce nejen děti, ale i jejich maminky.</w:t>
      </w:r>
    </w:p>
    <w:p>
      <w:pPr/>
      <w:r>
        <w:rPr/>
        <w:t xml:space="preserve">„Tady si dětimalují, tvoří z papíru, z plastu, bavlnek. Šikovnější se snažíháčkovat, plést.“ popisuje fungování dílny sociální pracovnice  Anna Králíková.</w:t>
      </w:r>
    </w:p>
    <w:p>
      <w:pPr/>
      <w:r>
        <w:rPr/>
        <w:t xml:space="preserve">Ženy, kterézvládnou pobyt v azylovém zařízení i startovacím bytě, pak mohou smělevyrazit vstříct budoucnosti.  Najít svémísto ve společnosti se znovu podaří zhruba 40%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12/dum-sv-eufrasie--pomaha-maminkam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2026-04-02T20:42:12+02:00</dcterms:created>
  <dcterms:modified xsi:type="dcterms:W3CDTF">2026-04-02T20:42:12+02:00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