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10.7.2017,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práce v Lískovci jsou ve druhé fázi</w:t>
      </w:r>
    </w:p>
    <w:p>
      <w:pPr/>
      <w:r>
        <w:rPr/>
        <w:t xml:space="preserve">Výstavbu poslední části chodníku v Lískovci, který spojuje úsek od hřbitova až po trafo, zahájili zaměstnanci Technických služeb zhruba v polovině března. Do konce července by pak měl být nový chodník hotový.</w:t>
      </w:r>
    </w:p>
    <w:p>
      <w:pPr/>
      <w:r>
        <w:rPr/>
        <w:t xml:space="preserve">“Práce spočívají v odstranění stávající podkladní vrstvy v betonáži silničního obrubníku, na druhé straně chodníkového tělesa jsou na některých místech umístěny palisády, je zde použito asi pět typů palisád od 60 centimetrů až do výšky metr a půl. Některým občanům se také dláždí vjezdy do obydlí. Za palisádami budou umístěna drenážní potrubí. Tytéž budou i v chodníkovém tělese. Budou napojena na silniční vpustě a ve finální fázi bude provedena pokládka dlažby v chodníkovém tělese o tloušťce 60 milimetrů, u vjezdů až  80 milimetrů,” popsal předseda představenstva TS F-M Jaromír Kohut.</w:t>
      </w:r>
    </w:p>
    <w:p>
      <w:pPr/>
      <w:r>
        <w:rPr/>
        <w:t xml:space="preserve">Souběžně s výstavbou poslední zbylé části chodníku probíhají práce na vozovce, která prochází generální opravou.</w:t>
      </w:r>
    </w:p>
    <w:p>
      <w:pPr/>
      <w:r>
        <w:rPr/>
        <w:t xml:space="preserve">“Celková délka je 430 běžných metrů o průměrné šířce zhruba šesti metrů. V první fázi jsme odkryli stávající asfalt plus podkládkovou zeminu až do tloušťky 520 milimetrů, která by měla navazovat na stávající nebo nový povrch. Je zhutněná, je pokryta geotextilií, bude vytvořeno osm kanalizačních vpustí, které budou propojeny drenážním potrubí. Zhruba v týdnu od 10. července začneme navážet štěrkodrť, kamenivo, které bude zpevněno cementem, a ve finální fázi podkladní vrstvy z asfaltu,” dodal Kohut.</w:t>
      </w:r>
    </w:p>
    <w:p>
      <w:pPr/>
      <w:r>
        <w:rPr/>
        <w:t xml:space="preserve">Zde se předpokládá dokončení nejpozději do 31. srpna.</w:t>
      </w:r>
    </w:p>
    <w:p>
      <w:pPr/>
      <w:r>
        <w:rPr/>
        <w:t xml:space="preserve">“Vyzýváme občany, kteří tady bydlí, aby byli shovívaví, protože je nám jasné, že je to obtěžuje. Na druhou stranu, až se tady ta práce dokončí, myslíme si, že to Lískovci hodně pomůže a že to všichni ocení,” řekl náměstek primátora města Frýdku-Místku Karel Deutscher.</w:t>
      </w:r>
    </w:p>
    <w:p>
      <w:pPr/>
      <w:r>
        <w:rPr/>
        <w:t xml:space="preserve">Protože je po dobu oprav komunikace zcela uzavřená, budou objízdné trasy vedeny po silnicích Valcířská a Dlouhá. Řidiče na ně navádějí dopravní značky.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084/stavebni-prace-v-liskovci-jsou-ve-druhe-f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2026-06-26T04:21:02+02:00</dcterms:created>
  <dcterms:modified xsi:type="dcterms:W3CDTF">2026-06-26T04:21:02+02:00</dcterms:modified>
</cp:coreProperties>
</file>

<file path=docProps/custom.xml><?xml version="1.0" encoding="utf-8"?>
<Properties xmlns="http://schemas.openxmlformats.org/officeDocument/2006/custom-properties" xmlns:vt="http://schemas.openxmlformats.org/officeDocument/2006/docPropsVTypes"/>
</file>