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otevřel brány návštěvníkům</w:t>
      </w:r>
    </w:p>
    <w:p>
      <w:pPr/>
      <w:r>
        <w:rPr/>
        <w:t xml:space="preserve">Během středečního podvečera praskal hlavní vchod do areálu Dolní oblasti Vítkovic ve švech. Davy návštěvníků z České republiky ale i ze zahraničí se přišli zúčastnit jednoho z největších kulturních svátků v zemi. I letos má festival co nabídnout.</w:t>
      </w:r>
    </w:p>
    <w:p>
      <w:pPr/>
      <w:r>
        <w:rPr/>
        <w:t xml:space="preserve">“Připravili jsme celý nový program, takže hlavní hvězdy, větší hvězdy, ale samozřejmě z těch technických věcí, tak je to třeba Electronic stage, kterou jsme přesunuli z malého stanu do velkého šapitó. Je to velmi oblíbená scéna, zaměřená na současnou elektroniku,” říká organizátor festivalu Jiří Sedlák.</w:t>
      </w:r>
    </w:p>
    <w:p>
      <w:pPr/>
      <w:r>
        <w:rPr/>
        <w:t xml:space="preserve">Letos má podobně jako loni festival na tři sta padesát programových bodů, mimo kapel také workshopy, diskuze a divadla. To vše na jednadvaceti scénách. Během čtyř hodin se například divadelní soubor Husa na provázku pokusil přezkoušet hru Lásky jedné plavovlásky tak, aby fungovala v prostředí haly v Gongu. Přes internet bude představení sledovat sám Miloš Forman.</w:t>
      </w:r>
    </w:p>
    <w:p>
      <w:pPr/>
      <w:r>
        <w:rPr/>
        <w:t xml:space="preserve">“Pan Miloš Forman řekl, že to chce vidět, že chce být s námi a nepůjde spát. V pauze mu tedy vzkážeme různé věci a on slíbil, ještě si není jistý co, ale že také nám a celému národu něco odpoví,” říká režisér Vladimír Morávek.</w:t>
      </w:r>
    </w:p>
    <w:p>
      <w:pPr/>
      <w:r>
        <w:rPr/>
        <w:t xml:space="preserve">Organizátoři festivalu hlásí plnou kapacitu, všechny lístky jsou vyprodány. Pod náporem návštěvníků dokonce v počátečních hodinách selhával čipový systém u vstupu. Policie teď varuje před kapsáři, kteří už během středy začali na festivalu úřadovat.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86/festival-colours-of-ostrava-otevrel-bran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