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a okolí se ocitly ve včelím království</w:t>
      </w:r>
    </w:p>
    <w:p>
      <w:pPr/>
      <w:r>
        <w:rPr/>
        <w:t xml:space="preserve">Český svaz včelařů přichystal v rámci letního programu pro děti s názvem Prázdniny ve městě zábavně naučné dopoledne. Děti navštívily včelařský areál v Chlebovicích, kde se měly možnost dozvědět vše podstatné o včelách a jaký užitek přináší člověku.</w:t>
      </w:r>
    </w:p>
    <w:p>
      <w:pPr/>
      <w:r>
        <w:rPr/>
        <w:t xml:space="preserve">“Je to pravidelná akce v rámci Prázdnin ve městě Ve včelím království. Tato akce je významná tím, že využíváme účastníky Letní školy včelaříků, což jsou účastníci z celé republiky pro obor Včelařství, a potom tady jsou i účastníci mezinárodního workcampu. Účastníci mají možnost setkat se s medobraním, s výrobou svíček ze včelího vosku, mohou se zajít podívat do včelínku a na každém stanovišti zjišťují, že včely jsou pro nás důležité, a co je potřeba k jejich životu,” popsala akci organizátorka Marie Knődlová ze Včelařského muzea v Chlebovicích.</w:t>
      </w:r>
    </w:p>
    <w:p>
      <w:pPr/>
      <w:r>
        <w:rPr/>
        <w:t xml:space="preserve">Děti si v naučném areálu vyzkoušely nejrůznější úkoly a zahrály zábavné hry, které se vztahovaly ke včelám a jejich životu. </w:t>
      </w:r>
    </w:p>
    <w:p>
      <w:pPr/>
      <w:r>
        <w:rPr/>
        <w:t xml:space="preserve">Anketa, děti: 1. “Museli jsme třeba namalovat nějakou věc nebo říct, jaká věc je ze včely a tak.” 2. “Plnili jsme úkoly a potom nám psali na lísteček, jestli jsme to splnili. Teď třeba malujeme. Potom musíme na startu odevzdat ty kartičky a oni nám dají odměnu.”</w:t>
      </w:r>
    </w:p>
    <w:p>
      <w:pPr/>
      <w:r>
        <w:rPr/>
        <w:t xml:space="preserve">Akce Ve včelím království už se v rámci programu Prázdniny ve městě konat nebude. Přesto každý, kdo by se chtěl o včelách dozvědět více, může včelařský areál a muzeum v Chlebovicích dle otevírací doby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95/deti-z-fm-a-okoli-se-ocitly-ve-vcelim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2026-06-26T00:52:40+02:00</dcterms:created>
  <dcterms:modified xsi:type="dcterms:W3CDTF">2026-06-26T00:52:40+02:00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