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knihovně proběhl Prázdninový týden</w:t>
      </w:r>
    </w:p>
    <w:p>
      <w:pPr/>
      <w:r>
        <w:rPr/>
        <w:t xml:space="preserve">Hra na detektivy, kdy museli děti vyluštit hádanky a dopadnout zločince. čtení pohádek nebo také výroba papírových zvířátek, to vše dětem nabídl další ročník prázdninového týdne v knihovně. Prázdninovou akci uspořádali zaměstnanci orlovské knihovny.</w:t>
      </w:r>
    </w:p>
    <w:p>
      <w:pPr/>
      <w:r>
        <w:rPr/>
        <w:t xml:space="preserve">"Tak jako každým rokem jsme připravili prázdninový týden v knihovně. Chceme tak, aby děti vůbec zjistili, že nějaká knihovna je, že se vydávají krásné knížky a chceme je přitáhnout k tomu čtení," říká organizátorka týdne Ivana Vicherková.</w:t>
      </w:r>
    </w:p>
    <w:p>
      <w:pPr/>
      <w:r>
        <w:rPr/>
        <w:t xml:space="preserve">V prostorách knihovny byly pro děti připraveny i stolní deskové hry, postupovalo se ale podle programu. Den po dni se úkoly a hry pro děti samozřejmě měnily.</w:t>
      </w:r>
    </w:p>
    <w:p>
      <w:pPr/>
      <w:r>
        <w:rPr/>
        <w:t xml:space="preserve">V Pondělí si děti zahrají na detektivy, protože svět je plný zločinců a darebáků a tak se je pokusíme v rámci hry odhalit a usvědčit. V úterý bude probíhat výtvarná dílna, to je pro děti, které rády něco tvoří," přibližuje Iva Vicherková.</w:t>
      </w:r>
    </w:p>
    <w:p>
      <w:pPr/>
      <w:r>
        <w:rPr/>
        <w:t xml:space="preserve">Právě v úterý jsme se byli v knihovně podívat s kamerou, jak jde dětem práce od ruky a bylo vidět, že si zatím dny a jejich náplň užívají.</w:t>
      </w:r>
    </w:p>
    <w:p>
      <w:pPr/>
      <w:r>
        <w:rPr/>
        <w:t xml:space="preserve">Středa ještě dětem nabídla soutěže s postavami ze známého čtyřlístku, čtvrtek patřil čtení pohádek a následnému pohádkovému divadlu, v pátek si pak mohly užít deskové hry.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243/v-orlovske-knihovne-probehl-prazdninov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2026-04-21T06:48:32+02:00</dcterms:created>
  <dcterms:modified xsi:type="dcterms:W3CDTF">2026-04-21T06:48:32+02:00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