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Upečte nejlepší štrúdl a vyhrajte v soutěži</w:t>
      </w:r>
    </w:p>
    <w:p>
      <w:pPr/>
      <w:r>
        <w:rPr/>
        <w:t xml:space="preserve">Ve Frýdku-Místku je vyhlášena zajímavá celorepubliková soutěž pro všechny cukráře, pekaře, kuchaře či prostě jen milovníky dobrého jídla. Soutěží se o nejlepší štrúdl. Do 13. srpna sbírají vyhlašovatelé soutěže z Beskydského informačního centra přihlášky s recepty na štrúdly. Na 19. srpna je pak připraveno vyhodnocení, které se uskuteční v rámci gastrofestivalu „Frýdek-Místek plný chutí“ a IX. ročníku Beskydských rekordů.</w:t>
      </w:r>
    </w:p>
    <w:p>
      <w:pPr/>
      <w:r>
        <w:rPr/>
        <w:t xml:space="preserve">“Štrúdl může frýdeckomístecké odborné porotě, které bude předsedat Marta Randusová, majitelka pekárny specializované na štrúdly, představit kdokoli bez rozdílu věku. Nikdo není omezen a porota nehledí ani na profesi či zkušenosti výrobce. „Jde jen o co nejchutnější výsledek a originalitu receptu,” vysvětlila PR manažerka BIC F-M Lucie Talavašková.</w:t>
      </w:r>
    </w:p>
    <w:p>
      <w:pPr/>
      <w:r>
        <w:rPr/>
        <w:t xml:space="preserve">Do soutěže o nejlepší štrúdl se může přihlásit úplně každý. Maximální počet štrúdlů na jednoho soutěžícího jsou dvě nohavice. Každý štrúdl musí být při předání zabalený zvlášť. Recept nebo náplň štrúdlů není nijak určena a je jen na soutěžícím, na jaký způsob je upeče. </w:t>
      </w:r>
    </w:p>
    <w:p>
      <w:pPr/>
      <w:r>
        <w:rPr/>
        <w:t xml:space="preserve">“Soutěžit se bude ve dvou kategoriích – sladký a slaný štrúdl. Soutěžící se mohou pokusit zabodovat v obou kategoriích, maximálně však s jedním originálním receptem pro každou kategorii. Vyplnění přihlášky do soutěže je velmi jednoduché, probíhá elektronicky na webových stránkách </w:t>
      </w:r>
      <w:hyperlink r:id="rId9" w:history="1">
        <w:r>
          <w:rPr/>
          <w:t xml:space="preserve">www.beskydskerekordy.cz</w:t>
        </w:r>
      </w:hyperlink>
      <w:r>
        <w:rPr/>
        <w:t xml:space="preserve"> a přihlásit se  můžete také osobně na pobočkách Beskydského informačního centra ve Frýdku a v Místku,” řekla Talavašková.</w:t>
      </w:r>
    </w:p>
    <w:p>
      <w:pPr/>
      <w:r>
        <w:rPr/>
        <w:t xml:space="preserve">Všechny ohodnocené štrúdly budou moci ochutnat návštěvníci gastrofestivalu Frýdek-Místek plný chutí.  Více informací o soutěži je k dispozici na webových stránkách </w:t>
      </w:r>
      <w:hyperlink r:id="rId10" w:history="1">
        <w:r>
          <w:rPr/>
          <w:t xml:space="preserve">www.beskydskerekordy.cz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51/upecte-nejlepsi-strudl-a-vyhrajte-v-soutezi" TargetMode="External"/><Relationship Id="rId9" Type="http://schemas.openxmlformats.org/officeDocument/2006/relationships/hyperlink" Target="http://www.beskydskerekordy.cz" TargetMode="External"/><Relationship Id="rId10"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2026-06-24T03:00:40+02:00</dcterms:created>
  <dcterms:modified xsi:type="dcterms:W3CDTF">2026-06-24T03:00:40+02:00</dcterms:modified>
</cp:coreProperties>
</file>

<file path=docProps/custom.xml><?xml version="1.0" encoding="utf-8"?>
<Properties xmlns="http://schemas.openxmlformats.org/officeDocument/2006/custom-properties" xmlns:vt="http://schemas.openxmlformats.org/officeDocument/2006/docPropsVTypes"/>
</file>