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11.8.2017, 03:53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Frýdku-Místku připravila dětem akci v rámci PVM</w:t>
      </w:r>
    </w:p>
    <w:p>
      <w:pPr/>
      <w:r>
        <w:rPr/>
        <w:t xml:space="preserve">Sady Bedřicha Smetany v Místku se staly dějištěm další z akcí v rámci letního programu pro děti Prázdniny ve městě. Organizátory zábavného dopoledne se tentokrát stala Charita města Frýdku-Místku a název akce zněl Jsme jací jsme, aneb nejsme všichni stejní.</w:t>
      </w:r>
    </w:p>
    <w:p>
      <w:pPr/>
      <w:r>
        <w:rPr/>
        <w:t xml:space="preserve">“Toto je akce Charity Frýdek-Místek a naším cílem je dětem ukázat, že u nás žijí různí lidé, kteří mají i jakékoliv postižení. Děti tady mají pět stanovišť a na každém z nich si něco vyzkouší,” popsala organizátorka akce Lenka Vaňková.</w:t>
      </w:r>
    </w:p>
    <w:p>
      <w:pPr/>
      <w:r>
        <w:rPr/>
        <w:t xml:space="preserve">Děti se na akci dozvěděly, v čem se můžeme lišit a co nás spojuje. Na každém stanovišti na ně čekaly hry, soutěže a mnoho zajímavých informací.</w:t>
      </w:r>
    </w:p>
    <w:p>
      <w:pPr/>
      <w:r>
        <w:rPr/>
        <w:t xml:space="preserve">Anketa, organizátoři stanovišť: 1. “Na mém stanovišti jsou dva úkoly. Děti mají jednak projet na invalidním vozíčku skrze dráhu, a jednak si potom vyzkoušet, jaké je to malovat bez rukou za pomocí nohou.” 2. “My jsme stanoviště, které se věnuje duševnímu onemocnění a máme tady dvě varianty. Jedna je pro mladší děti, které tady hledají zvířátka v takovém chaosu čmáranic, a druhá pro starší děti, které vyplňují testík s otázkami ohledně duševních onemocnění, který potom společně probíráme.”</w:t>
      </w:r>
    </w:p>
    <w:p>
      <w:pPr/>
      <w:r>
        <w:rPr/>
        <w:t xml:space="preserve">Užít si dopoledne s charitou dorazilo do smetanových sadů několik desítek dětí.</w:t>
      </w:r>
    </w:p>
    <w:p>
      <w:pPr/>
      <w:r>
        <w:rPr/>
        <w:t xml:space="preserve">Anketa, děti: 1. “Plnili jsme tady soutěže. Jezdili jsme na vozíčku, malovali jsme nohou a měli jsme zavázané oči a museli jsme projít dráhu.” 2. “Dělal jsem totéž, co sestra. Bavilo mě to, ale nejvíc to, jak jsem maloval nohou.”</w:t>
      </w:r>
    </w:p>
    <w:p>
      <w:pPr/>
      <w:r>
        <w:rPr/>
        <w:t xml:space="preserve">Akce se už opakovat nebude, frýdeckomístecká charita ale připravila v rámci Prázdnin ve městě ještě i další akce, ke kterým patří akce s názvem S knížkou v přírodě, která proběhne 11. srpna, Pestré tvoření, které na děti čeká 29. srpna a Po stopách zbojníků, to je připraveno na 30.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9401/charita-frydkumistku-pripravila-detem-akci-v-ramci-pv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2026-06-30T03:17:58+02:00</dcterms:created>
  <dcterms:modified xsi:type="dcterms:W3CDTF">2026-06-30T03:17:58+02:00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