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19.8.2017,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Tenisové tituly získali v Ostravě Minář a Kubáňová</w:t>
      </w:r>
    </w:p>
    <w:p>
      <w:pPr/>
      <w:r>
        <w:rPr/>
        <w:t xml:space="preserve">V Ostravě samozřejmě chyběli ti úplně nejlepší tenisté jako Kvitová, Berdych či Plíšková, kteří si plní své povinnosti na světových turnajích.</w:t>
      </w:r>
    </w:p>
    <w:p>
      <w:pPr/>
      <w:r>
        <w:rPr/>
        <w:t xml:space="preserve">Ivo Kaderka, prezident ČTS: “Oni mají velmi nabitý program, není reálné je dostat na domácí šampionát. Ale i tak jsme viděli velmi zajímavé zápasy.”</w:t>
      </w:r>
    </w:p>
    <w:p>
      <w:pPr/>
      <w:r>
        <w:rPr/>
        <w:t xml:space="preserve">Ostrava je tradičním místem, kde se o české tituly hraje.</w:t>
      </w:r>
    </w:p>
    <w:p>
      <w:pPr/>
      <w:r>
        <w:rPr/>
        <w:t xml:space="preserve">Ivo Vondrák (ANO), hejtman MS kraje: “Na kurtech v Komenského sadech jsme kdysi sledoval Kodeše, Kukala či Lendla a jsem moc rád, že tady tradice českých šampionátů pokračuje.”</w:t>
      </w:r>
    </w:p>
    <w:p>
      <w:pPr/>
      <w:r>
        <w:rPr/>
        <w:t xml:space="preserve">Ivo Kaderka a Ivo Vondrák tak mohli gratulovat třetímu Ivovi - Minářovi. Ten ve finále proti ostravskému Poljakovi zúročil své daviscupové zkušenosti a vyhrál 2:0 na sety.</w:t>
      </w:r>
    </w:p>
    <w:p>
      <w:pPr/>
      <w:r>
        <w:rPr/>
        <w:t xml:space="preserve">Ivo Minář, mistr ČR v tenise: “Věděl jsem, že umím podat dobrý výkon v jednom zápase, ale překvapilo mě, že jsem to vydržel pět dní za sebou.”</w:t>
      </w:r>
    </w:p>
    <w:p>
      <w:pPr/>
      <w:r>
        <w:rPr/>
        <w:t xml:space="preserve">Soutěž žen ovládla 16letá Karolina Kubáňová z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487/tenisove-tituly-ziskali-v-ostrave-minar-a-kub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2026-07-01T02:52:51+02:00</dcterms:created>
  <dcterms:modified xsi:type="dcterms:W3CDTF">2026-07-01T02:52:51+02:00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