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23.8.2017,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dostane nové autobusové nádraží</w:t>
      </w:r>
    </w:p>
    <w:p>
      <w:pPr/>
      <w:r>
        <w:rPr/>
        <w:t xml:space="preserve">V Orlové roste nový autobusový terminál. Po bouracích pracích, které začaly v červnu se teď začalo se samotnou výstavbou. Projekt měla přepravní firma 3CSAD už dlouho v šuplíku, čekala jen na vhodný dotační titul, kterým by se podařilo pokrýt náklady. Starý terminál už dlouhodobě nevyhovoval a tak nebylo na co čekat. </w:t>
      </w:r>
    </w:p>
    <w:p>
      <w:pPr/>
      <w:r>
        <w:rPr/>
        <w:t xml:space="preserve">“Staré autobusové nádraží už bylo v podstatě pro dnešní poměry předimenzované. Měli jsme zbytečně moc nástupišť, měli jsme velké plochy, které jsme už v dnešní době nedokázali plnohodnotně využít,” říká Jakub Vyvial, ředitel divize osobní dopravy 3CSAD.</w:t>
      </w:r>
    </w:p>
    <w:p>
      <w:pPr/>
      <w:r>
        <w:rPr/>
        <w:t xml:space="preserve">Vedle původního starého nádraží tak vyrůstá nové, moderní a menší. Bude mít čekárnu, sociální zázemí, kancelář pro prodej dlouhodobých jízdenek a budou v něm nové informační panely pro cestující. </w:t>
      </w:r>
    </w:p>
    <w:p>
      <w:pPr/>
      <w:r>
        <w:rPr/>
        <w:t xml:space="preserve">“Všechno to bude situované do jedné nástupní refiže, takže se cestující nebudou muset motat mezi autobusy. Takže tohle je i kvůli bezpečnosti a zároveň vybudujeme parkovací stání pro případné cestující, kteří by chtěli využít integrovaného systému veřejné dopravy a nechat své auto u autobusového nádraží,” vysvětluje Jakub Vyvial z 3CSAD.</w:t>
      </w:r>
    </w:p>
    <w:p>
      <w:pPr/>
      <w:r>
        <w:rPr/>
        <w:t xml:space="preserve">Přepravce ujišťuje, že s novým terminálem, který má být menší, nedojde k žádnému omezení co se počtu linek týče a doprava zůstane zachována v plné výši.</w:t>
      </w:r>
    </w:p>
    <w:p>
      <w:pPr/>
      <w:r>
        <w:rPr/>
        <w:t xml:space="preserve">Nové nádraží by mělo být hotové do konce letošního roku. Celkově se cena vyšplhá na dvacet pět milionů korun, jednadvacet milionů se podaří pokrýt z dotačního programu.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9526/orlova-dostane-nove-autobusove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2026-04-22T15:35:02+02:00</dcterms:created>
  <dcterms:modified xsi:type="dcterms:W3CDTF">2026-04-22T15:35:02+02:00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