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20.9.2017, 21:26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nákupního centra se chystá na příští rok</w:t>
      </w:r>
    </w:p>
    <w:p>
      <w:pPr/>
      <w:r>
        <w:rPr/>
        <w:t xml:space="preserve">Menšíkovalouka je pro Ludgeřovice pomyslným centrem obce. Právě tady se odehrávajívenkovní akce, na kterých se scházejí zdejší obyvatelé Kácení máje, rozsvěcenívánočního stromu nebo také každoroční soutěž dobrovolných hasičů se zde konajíuž mnoho let. Během následujícího roku zde má vyrůst centrum služeb. Plocha propořádání kulurních a sportovních akcí zde ale zůstane částečně zachována.</w:t>
      </w:r>
    </w:p>
    <w:p>
      <w:pPr/>
      <w:r>
        <w:rPr/>
        <w:t xml:space="preserve">"Je zde navrženo velké parkoviště, které by mohlo být částečně využívané k pořádání kulturních a sportovních akcí. Zároveň tato parkovací místa budeme využívat při pořádání koncertů hudebního festivalu Janáčkův máj." ujišťuje starosta Ludgeřovic Daniel Havlík (ČSSD).</w:t>
      </w:r>
    </w:p>
    <w:p>
      <w:pPr/>
      <w:r>
        <w:rPr/>
        <w:t xml:space="preserve">V novébudově bude na 1800 metrech čtverečních samoobsluha, drogerie nebo  kavárna. Přesídlí zde také pošta. Jejízákazníci budou mít konečně dost místa k parkování. Ludgeřovická pobočkaje totiž spádová také pro obyvatele sousedních Markvartovic, kteří sem musí za službamidojíždět. </w:t>
      </w:r>
    </w:p>
    <w:p>
      <w:pPr/>
      <w:r>
        <w:rPr/>
        <w:t xml:space="preserve">Společněse stavbou centra služeb dojde i k rekonstrukci přilehlé křižovatky naHlučín a Petřkovice. Vznikne zde kruhový objezd.</w:t>
      </w:r>
    </w:p>
    <w:p>
      <w:pPr/>
      <w:r>
        <w:rPr/>
        <w:t xml:space="preserve">„Je tamvytvořeno nové přestupní místo pro MHD. Je tam zpřehledněna celá křižovatka.“ popisuje projektant Miroslav Tyl.</w:t>
      </w:r>
    </w:p>
    <w:p>
      <w:pPr/>
      <w:r>
        <w:rPr/>
        <w:t xml:space="preserve">Díkytomu pak dojde také k lepšímu propojení se sousední Farskou loukou,kde by v budoucnu mohla vniknout klidová zóna. Předpokládané investice dostavby centra služeb činí asi 90 mil korun. Stavět by se mělo začít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ludgerovice/11000009883/stavba-nakupniho-centra-se-chysta-na-prist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2026-06-25T07:11:30+02:00</dcterms:created>
  <dcterms:modified xsi:type="dcterms:W3CDTF">2026-06-25T07:11:30+02:00</dcterms:modified>
</cp:coreProperties>
</file>

<file path=docProps/custom.xml><?xml version="1.0" encoding="utf-8"?>
<Properties xmlns="http://schemas.openxmlformats.org/officeDocument/2006/custom-properties" xmlns:vt="http://schemas.openxmlformats.org/officeDocument/2006/docPropsVTypes"/>
</file>