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orlovského náměstí je zpožděná o půl roku</w:t>
      </w:r>
    </w:p>
    <w:p>
      <w:pPr/>
      <w:r>
        <w:rPr/>
        <w:t xml:space="preserve">Práce na výstavbě náměstí se dostaly do skluzu. V tuto chvíli už mají půlroční zpoždění. V současné době měla být hotova hrubá stavba garáží, ale zatím probíhá teprve sanace pláně. Mohou za to nečekané problémy, které během stavby musela firma řešit.</w:t>
      </w:r>
    </w:p>
    <w:p>
      <w:pPr/>
      <w:r>
        <w:rPr/>
        <w:t xml:space="preserve">"Na stavbě je několik problémů. Jedná se o technické problémy, které vyplývají ze stáří projektové dokumentace, protože ta je z roku 2012 a od té doby se změnily některé technické normy. Další roli hrají nečekané vícepráce, které byly objeveny během výkopových prací," přibližuje situaci Martina Szotkowská z městského úřadu Orlová.</w:t>
      </w:r>
    </w:p>
    <w:p>
      <w:pPr/>
      <w:r>
        <w:rPr/>
        <w:t xml:space="preserve">Mezi ty patřilo například nepříjemné zjištění v podobě množství pohřbeného betonu, který se pod zemí skrýval a bylo třeba ho vytěžit a odvézt. Ani to by ovšem nebyl tak velký problém, kdyby nebylo tak složité jakékoliv vícepráce dodatečně administrativně schválit.</w:t>
      </w:r>
    </w:p>
    <w:p>
      <w:pPr/>
      <w:r>
        <w:rPr/>
        <w:t xml:space="preserve">"Každá ta změna znamená, že musí být sepsaný změnový list a ten musí odsouhlasit sedm subjektů, které stavbu dozorují a financují. Takže každou změnu schvaluje město Orlová, autorský dozor, supervizor, ministerstvo průmyslu a obchodu, ministerstvo životního prostředí a ministerstvo financí," vysvětluje Martina Szotkowská.</w:t>
      </w:r>
    </w:p>
    <w:p>
      <w:pPr/>
      <w:r>
        <w:rPr/>
        <w:t xml:space="preserve">V tuto chvíli tedy pokračuje sanace pláně, ještě do zimy by měla začít hrubá stavba garáží a pokračovat by se mělo v budování přeložek. Celou stavbu náměstí budeme průběžně monitorovat a přineseme další aktualizace.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894/vystavba-orlovskeho-namesti-je-zpozdena-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2026-05-01T02:28:15+02:00</dcterms:created>
  <dcterms:modified xsi:type="dcterms:W3CDTF">2026-05-01T02:28:15+02:00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