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a Hulváky bojují s neukázněnými řidiči</w:t>
      </w:r>
    </w:p>
    <w:p>
      <w:pPr/>
      <w:r>
        <w:rPr/>
        <w:t xml:space="preserve">"Řidiči tuto rychlost překračují poměrně často a mnohdy ani neví, jakou rychlostí mají v této zóně jet. Z těchto důvodů jsme se rozhodli, že necháme do ulice nainstalovat dva bezpečnostní radary," vysvětluje místostarosta obvodu Mar. Hory a Hulváky Patrik Hujdus (NEZ.).</w:t>
      </w:r>
    </w:p>
    <w:p>
      <w:pPr/>
      <w:r>
        <w:rPr/>
        <w:t xml:space="preserve">"Určitě to je informace pro řidiče, že jedou rychle," říká jeden z oslovených kolemjdoucích. "Kvůli dětem určitě," dodává další. V Korunní ulici přibyly i zpomalovací polštáře a jsou tady i rychlostní retardéry. </w:t>
      </w:r>
    </w:p>
    <w:p>
      <w:pPr/>
      <w:r>
        <w:rPr/>
        <w:t xml:space="preserve">"Skutečně máme zájem na tom, aby se bezpečnost na Korunní zvýšila, protože je tady obytná zóna a bydlí tady řada rodin s dětmi. Je tady ale také Středisko volného času Korunka, které má denně kroužky, kam dochází spoustu dětí a byli bychom tedy rádi, kdyby ta bezpečnost byla větší," dodává místostarosta Hujdus.</w:t>
      </w:r>
    </w:p>
    <w:p>
      <w:pPr/>
      <w:r>
        <w:rPr/>
        <w:t xml:space="preserve">Radnice nechala zpomalovací polštáře nainstalovat i v blízkosti ZŠ gen. Janka na ulici rotmistra Gucmana.</w:t>
      </w:r>
    </w:p>
    <w:p>
      <w:pPr/>
      <w:r>
        <w:rPr/>
        <w:t xml:space="preserve">"Co se týká těch radarů, tak my jsme zvolili typ, který je přenosný. V případě, že by se tady neosvědčil nebo by přestal být potřebný, tak ho můžeme přemístit například na nedalekou Bárovou ulici, kde se jezdí taky poměrně rychle," uzavírá Hujdus.</w:t>
      </w:r>
    </w:p>
    <w:p>
      <w:pPr/>
      <w:r>
        <w:rPr/>
        <w:t xml:space="preserve">Radar umí také vyhodnocovat počet překročení rychlosti. Podle výsledků chce vedení obvodu případně namontovat také čtečku státních poznávacích značek. Radnice chce lidem připomenout i pravidlo pravé ruky, které platí na mnoha křižovatkách v Mariánských Horách. Někteří řidiči ho nerespektují.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09982/marianske-hory-a-hulvaky-bojuji-s-neukaznenymi-ri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2026-05-18T04:23:53+02:00</dcterms:created>
  <dcterms:modified xsi:type="dcterms:W3CDTF">2026-05-18T04:23:53+02:00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