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2.10.2017,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prochází další vlnou oprav chodníků a silnic</w:t>
      </w:r>
    </w:p>
    <w:p>
      <w:pPr/>
      <w:r>
        <w:rPr/>
        <w:t xml:space="preserve">I přes nastalý podzim ve Frýdku-Místku nadále probíhají nové opravy chodníků a silnic. Rada města totiž schválila další vlnu oprav.</w:t>
      </w:r>
    </w:p>
    <w:p>
      <w:pPr/>
      <w:r>
        <w:rPr/>
        <w:t xml:space="preserve">“Město nadále zvyšuje obrátky v opravách, investujeme čím dál tím více peněz do oprav cest i chodníků. Je to závazek, který jsme přijali, na základě kterého opravdu mnohem více opravujeme chodníky i cesty. Doufám, že to lidé vidí. Na Radě jsme schvalovali další balík, například je tam Rovenská ulice a další,” sdělil náměstek primátora města Frýdku-Místku Karel Deutscher.</w:t>
      </w:r>
    </w:p>
    <w:p>
      <w:pPr/>
      <w:r>
        <w:rPr/>
        <w:t xml:space="preserve">První práce byly zahájeny už v září.</w:t>
      </w:r>
    </w:p>
    <w:p>
      <w:pPr/>
      <w:r>
        <w:rPr/>
        <w:t xml:space="preserve">“Konkrétně se jedná o ulici Bavlnářská, kde jsme hned zpočátku září zahájili výměnu zhruba 250 metrů betonových obrub, následovala pokládka asfaltobetonového povrchu. Souběžně s touto akcí jsme zahájili výstavbu nového parkoviště na ulici Anenská, kde se jedná o výstavbu nových parkovacích míst ze zámkové dlažby. V katastru obce Chlebovice budeme provádět opravu části místní komunikace ulice Vodičná a v neposlední řadě nás čeká totálně nová oprava propustku v katastru obce Lysůvky,” uvedl předseda představenstva TS F-M Jaromír Kohut.</w:t>
      </w:r>
    </w:p>
    <w:p>
      <w:pPr/>
      <w:r>
        <w:rPr/>
        <w:t xml:space="preserve">Práce budou pokračovat i během tohoto měsíce.</w:t>
      </w:r>
    </w:p>
    <w:p>
      <w:pPr/>
      <w:r>
        <w:rPr/>
        <w:t xml:space="preserve">“V průběhu října plánujeme nastoupit na ulici Horní, kde dojde k odfrézování části stávajícího povrchu, budou tam betonovány nové vpusti, nové obrubníky a po spojovacím postřiku položen nový asfaltobetonový povrch. Největší akcí za zhruba dva a tři čtvrtě korun bude postupná výměna silničních obrubníků na ulici Revoluční,” dodal Kohut. </w:t>
      </w:r>
    </w:p>
    <w:p>
      <w:pPr/>
      <w:r>
        <w:rPr/>
        <w:t xml:space="preserve">Veškeré práce by měly být hotovy do příchodu zimy.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007/fm-prochazi-dalsi-vlnou-oprav-chodniku-a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2026-06-22T06:26:52+02:00</dcterms:created>
  <dcterms:modified xsi:type="dcterms:W3CDTF">2026-06-22T06:26:52+02:00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