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5.10.2017,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parku vyměňují veřejné osvětlení</w:t>
      </w:r>
    </w:p>
    <w:p>
      <w:pPr/>
      <w:r>
        <w:rPr/>
        <w:t xml:space="preserve">Areál parku Boženy Němcové je v těchto dnech plný výkopů, čouhajících kabelů a zákazových pásků. Návštěvníci musí být ale trpěliví a toto nepohodlí přečkat, probíhá zde totiž důležitá výměna veřejného osvětlení.</w:t>
      </w:r>
    </w:p>
    <w:p>
      <w:pPr/>
      <w:r>
        <w:rPr/>
        <w:t xml:space="preserve">Zbyněk Gajdacz, ředitel TS Karviná: “V současné chvíli jsme se pustili do poměrně značné rekonstrukce veřejného osvětlení, ta plocha, kterou obsluhujeme, je poměrně velká, klade to poměrně velké nároky, aby ta akce byla zabezpečená a aby si návštěvníci dávali pozor, protože není možné kolem liniové stavby postavit plot.”</w:t>
      </w:r>
    </w:p>
    <w:p>
      <w:pPr/>
      <w:r>
        <w:rPr/>
        <w:t xml:space="preserve">Momentálně jsou hotové výkopy, odstraňuje se stará kabeláž a patky a připravuje se vše k osazení nového veřejného osvětlení.</w:t>
      </w:r>
    </w:p>
    <w:p>
      <w:pPr/>
      <w:r>
        <w:rPr/>
        <w:t xml:space="preserve">Zbyněk Gajdacz, ředitel TS Karviná: “S ohledem na tom, že se pohybujeme v historické části města, tak musí mít specifická tvar, není možné tady dát klasické zářivky, které používáme jako osadová svítidla ve městě.”</w:t>
      </w:r>
    </w:p>
    <w:p>
      <w:pPr/>
      <w:r>
        <w:rPr/>
        <w:t xml:space="preserve">Mění se celkem 38 svítidel na trase podél chodníků od letního kina k bývalé hasičárně kolem zoo koutku až k loděnici a dál ke katastrálnímu úřadu. V parku pokud počasí dovolí, budou práce hotovy do konce října. Pak už se pracovníci technických služeb přesunou na nový úkol, bude nutné připravit vánoční výzdobu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064/v-karvinskem-parku-vymenuji-verejne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2026-08-13T01:49:55+02:00</dcterms:created>
  <dcterms:modified xsi:type="dcterms:W3CDTF">2026-08-13T01:49:55+02:00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