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5.10.2017,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hřiště v Janáčkové parku ve F-M prochází úpravou</w:t>
      </w:r>
    </w:p>
    <w:p>
      <w:pPr/>
      <w:r>
        <w:rPr/>
        <w:t xml:space="preserve">Město Frýdek-Místek pokračuje v rekonstrukci a modernizaci svých dětských hřišť. V současné době tak úpravou prochází hřiště v lokalitě Janáčkova parku.</w:t>
      </w:r>
    </w:p>
    <w:p>
      <w:pPr/>
      <w:r>
        <w:rPr/>
        <w:t xml:space="preserve">“Na hřišti v Janáčkově parku vylepšujeme dopadové plochy. Stávající kačírek nahradí travnatá pryžová plocha. Jednak se tak sníží prašnost, kterou pohyb po kačírku vyvolával, snazší bude také úprava povrchové plochy a jejího přilehlého okolí, a jednak také dopad na pryž bude tlumenější. Práce realizuje společnost Technické služby,” sdělil primátor města Frýdku-Místku Michal Pobucký.</w:t>
      </w:r>
    </w:p>
    <w:p>
      <w:pPr/>
      <w:r>
        <w:rPr/>
        <w:t xml:space="preserve">Rekonstrukci dětského hřiště zahájili zaměstnanci Technických služeb města počátkem září. V těchto dnech jsou práce zhruba ve své třetí třetině.</w:t>
      </w:r>
    </w:p>
    <w:p>
      <w:pPr/>
      <w:r>
        <w:rPr/>
        <w:t xml:space="preserve">“Práce spočívají především v odtěžení stávajícího kačírku, což je již provedeno. Ve druhé fázi jsme prováděli osazení betonových obrub v celkové délce zhruba 75 metrů. V další fázi bude položena nová pryžová dlažba, jednotlivé dílce budou mít rozměry 50 na 50 centimetrů s tím, že jsou tam dva druhy, jeden o tloušťce 5 centimetrů, ta plocha je zhruba 100 metrů čtverečních, a druhý o tloušťce 7 centimetrů o ploše zhruba 120 metrů čtverečních. V závěrečné fázi budou provedeny terénní úpravy a založen nový trávník, a to všechno čítá zhruba plochu 150 metrů čtverečních,” uvedl předseda představenstva TS F-M Jaromír Kohut.</w:t>
      </w:r>
    </w:p>
    <w:p>
      <w:pPr/>
      <w:r>
        <w:rPr/>
        <w:t xml:space="preserve">S veškerými pracemi by zaměstnanci Technických služeb měli být hotovy do poloviny tohoto měsíce. Celkové náklady na úpravu dětského hřiště jsou předběžně vyčísleny zhruba na 600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0099/detske-hriste-v-janackove-parku-ve-fm-prochazi-u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2026-06-22T06:26:54+02:00</dcterms:created>
  <dcterms:modified xsi:type="dcterms:W3CDTF">2026-06-22T06:26:54+02:00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