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olympiáda má velmi netradiční disciplíny</w:t>
      </w:r>
    </w:p>
    <w:p>
      <w:pPr/>
      <w:r>
        <w:rPr/>
        <w:t xml:space="preserve">„Je určena pro mladší a starší žáky. Soutěží tadyAlbrechtice, Stonava, Těrlicko a Horní Suchá,“ řekla předsedkyně TJ Albrechticeu Českého Těšína Dagmar Pipreková.</w:t>
      </w:r>
    </w:p>
    <w:p>
      <w:pPr/>
      <w:r>
        <w:rPr/>
        <w:t xml:space="preserve">Kromě klasických sportovních disciplín jako je sprint, skokdo dálky nebo hod kriketovým míčkem, byla fyzická kondice mladých sportovcůprověřena v netradičních a pro mnohé velmi náročných disciplínách. </w:t>
      </w:r>
    </w:p>
    <w:p>
      <w:pPr/>
      <w:r>
        <w:rPr/>
        <w:t xml:space="preserve">„Tady na tom stanovišti dělají žáci kliky. Mají jich udělatza minutu co nejvíce. Je to těžké, minuta je dlouhá,“ popsala jedno zestanovišť rozhodčí Kristina Cielecká.</w:t>
      </w:r>
    </w:p>
    <w:p>
      <w:pPr/>
      <w:r>
        <w:rPr/>
        <w:t xml:space="preserve">Minuta byla dlouhá pro mnohé i na dalších stanovištích.</w:t>
      </w:r>
    </w:p>
    <w:p>
      <w:pPr/>
      <w:r>
        <w:rPr/>
        <w:t xml:space="preserve">„Ty sedy-lehy byly fyzicky náročné.“ „Mám za sebou kliky,ještě budu mít běh a sedy-lehy.“ „Nejtěžší budou sedy-lehy a nejlehčípadesátka.“ „Já se nejvíce těším na padesátku, protože mě baví běh.“ „Při tomběhu je nejdůležitější správně vystartovat,“ řekli závodníci.</w:t>
      </w:r>
    </w:p>
    <w:p>
      <w:pPr/>
      <w:r>
        <w:rPr/>
        <w:t xml:space="preserve">„Pravidlo ve skoku přes švihadlo je, že se skáče stylemsounož, závodník skáče jednu minutu a patřiční rozhodčí počítají počat skoků,“vysvětlil další z rozhodčích Jaroslav Chalupa.</w:t>
      </w:r>
    </w:p>
    <w:p>
      <w:pPr/>
      <w:r>
        <w:rPr/>
        <w:t xml:space="preserve">„Ty dílčí výsledky z jednotlivých soutěží dáváme dopočítače, který nám to pak sečte a připraví na vyhodnocení, “ řekla zpracovatelkavýsledků Jana Haroková.</w:t>
      </w:r>
    </w:p>
    <w:p>
      <w:pPr/>
      <w:r>
        <w:rPr/>
        <w:t xml:space="preserve">Z celkového vítězství, jak v mladších, tak staršíchžácích, se radovala Stonava. Druhé skončilo Těrlicko. Albrechtická základkazískala bronzovou medaili v kategorii mladší žáci.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0197/albrechticka-olympiada-ma-velmi-netradicni-discip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2026-04-21T09:26:01+02:00</dcterms:created>
  <dcterms:modified xsi:type="dcterms:W3CDTF">2026-04-21T09:26:01+02:00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