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Houbařská sezóna si v Beskydech vyžádala tři oběti</w:t>
      </w:r>
    </w:p>
    <w:p>
      <w:pPr/>
      <w:r>
        <w:rPr/>
        <w:t xml:space="preserve">Začátek podzimu byl v Beskydech bez nadsázky rájem pro houbaře. Lesy plné hub přilákaly doslova davy lidí s košíky a igelitkami. Už méně příjemný byl ale pro záchranáře horské služby. </w:t>
      </w:r>
    </w:p>
    <w:p>
      <w:pPr/>
      <w:r>
        <w:rPr/>
        <w:t xml:space="preserve">“Těch lidí se na horách pohybovalo velké množství a s tím souvisely také problémy, které jsme v průběhu té houbařské sezóny měli. Nejednalo se jen o nějaké drobné úrazy, drobné ošetřování, ale evidujeme tři úmrtí v souvislosti s houbařskou sezónou. Ve dvou případech se jednalo o srdeční selhání, v jednom případě houbař spadl zhruba z patnáctimetrové výšky a ten pád nepřežil,” uvedl náčelník Horské služby Beskydy Radim Pavlica.</w:t>
      </w:r>
    </w:p>
    <w:p>
      <w:pPr/>
      <w:r>
        <w:rPr/>
        <w:t xml:space="preserve">Problémem, který přispívá k nehodám houbařů, je ten, že lidé při sběru hub často ztratí pojem o čase, ale i o místě, kde jsou. Důležité také je dodržet základní zásady bezpečnosti. Pokud se vypravíte do hor na houby, zásadou číslo jedna je mít nabitý mobilní telefon a v něm číslo na horskou službu v mezinárodním formátu +420 12 10.</w:t>
      </w:r>
    </w:p>
    <w:p>
      <w:pPr/>
      <w:r>
        <w:rPr/>
        <w:t xml:space="preserve">“Je dobré, aby tam taky měli některé aplikace, buď aplikaci Záchranka, nebo aplikaci Horská služba, které v případě potřeby mohou aktivovat, a to nám potom usnadní a hlavně zrychlí nalezení toho člověka,” řekl Pavlica.</w:t>
      </w:r>
    </w:p>
    <w:p>
      <w:pPr/>
      <w:r>
        <w:rPr/>
        <w:t xml:space="preserve">Ve srovnání s předešlými léty patří podle horské služby letošní houbařská sezóna co do počtu nehod bohužel k těm tragičtějším.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416/houbarska-sezona-si-v-beskydech-vyzadala-tri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2026-06-22T13:22:24+02:00</dcterms:created>
  <dcterms:modified xsi:type="dcterms:W3CDTF">2026-06-22T13:22:24+02:00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