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3.11.2017,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hostí mezinárodní protipovodňové cvičení</w:t>
      </w:r>
    </w:p>
    <w:p>
      <w:pPr/>
      <w:r>
        <w:rPr/>
        <w:t xml:space="preserve">Pokud jste v pátek jeli kolem Hlučínského jezera, naskytl se vám neobvyklý pohled. Na břehu stojí italští a rumunští hasiči a pomocí speciálních vysokokapacitních čerpadel přečerpávají obrovská kvanta vody. Ale nemějte obavy, že by hrozilo protržení hráze, jde pouze o mezinárodní cvičení MODEX.</w:t>
      </w:r>
    </w:p>
    <w:p>
      <w:pPr/>
      <w:r>
        <w:rPr/>
        <w:t xml:space="preserve">Vladimír Vlček, ředitel HZS MS kraje: “Jsme velice aktivní už od roku 1995, kdy se účastníme řady projektů. V tuto chvíli je zhruba asi 10 projektů, kde participujeme v rámci mezinárodní spolupráce.”</w:t>
      </w:r>
    </w:p>
    <w:p>
      <w:pPr/>
      <w:r>
        <w:rPr/>
        <w:t xml:space="preserve">Cvičení se kromě Italů a Rumunů, účastní i Poláci, Nizozemci, Litevci a Lotyši. Týmy, které se na něm podílí mohou zasahovat v celé Evropské unii i mimo ni. To, že se koná v našem kraji není náhoda. </w:t>
      </w:r>
    </w:p>
    <w:p>
      <w:pPr/>
      <w:r>
        <w:rPr/>
        <w:t xml:space="preserve">Drahoslav Ryba, generální ředitel HZS ČR: “MS kraj se jako takový věnuje otázce vnitřní bezpečnosti velmi intenzivně. V této oblasti má velkou prioritu.”</w:t>
      </w:r>
    </w:p>
    <w:p>
      <w:pPr/>
      <w:r>
        <w:rPr/>
        <w:t xml:space="preserve">Ivo Vondrák (ANO), hejtman MS kraje: “Ne nadarmo se říká, těžko na cvičišti, lehko na bojišti. Takže já si myslím, že je jen dobře, že je to povýšeno na mezinárodní úroveň.”</w:t>
      </w:r>
    </w:p>
    <w:p>
      <w:pPr/>
      <w:r>
        <w:rPr/>
        <w:t xml:space="preserve">Pro praktické několikahodinové nasazení týmů je vytipováno celkem 6 míst v kraji. Scénář cvičení odpovídá reálným situacím. Hasiči se mezi sebou dorozumívají anglicky.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528/ms-kraj-hosti-mezinarodni-protipovodnove-cvi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2026-07-03T03:19:22+02:00</dcterms:created>
  <dcterms:modified xsi:type="dcterms:W3CDTF">2026-07-03T03:19:22+02:00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