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ve F-M představil na 60 středních škol</w:t>
      </w:r>
    </w:p>
    <w:p>
      <w:pPr/>
      <w:r>
        <w:rPr/>
        <w:t xml:space="preserve">Víceúčelová hala Polárka ve Frýdku-Místku letos úplně poprvé hostila 22. ročník Trhu vzdělávání a pracovního uplatnění, který ve spolupráci s městem připravil Úřad práce České republiky.</w:t>
      </w:r>
    </w:p>
    <w:p>
      <w:pPr/>
      <w:r>
        <w:rPr/>
        <w:t xml:space="preserve">“V tom letošním roce je to zase něco jiného. Rozhodli jsme se, že celou akci přesuneme z Národního domu do haly Polárka, protože si myslíme, že je tady více prostoru, a přitom i tak skoro nedostačuje. Jsme rádi, že jsme to sem přesunuli,” sdělil náměstek primátora města Frýdku-Místku Karel Deutscher.</w:t>
      </w:r>
    </w:p>
    <w:p>
      <w:pPr/>
      <w:r>
        <w:rPr/>
        <w:t xml:space="preserve">Žáci základních škol měli možnost seznámit se se středními školami a učebními i studijními obory, které nabízí, a získat představu o svém budoucím uplatnění na trhu práce.</w:t>
      </w:r>
    </w:p>
    <w:p>
      <w:pPr/>
      <w:r>
        <w:rPr/>
        <w:t xml:space="preserve">“Proč to vlastně děláme? Chceme, aby žáci posledního ročníku základních škol měli možnost na jednom místě vidět, jaké jsou vzdělávací příležitosti a co nejlépe se potom rozhodnout ohledně dalšího studia,” sdělil ředitel kontaktního pracoviště F-M, ÚP ČR Vladimír Patáčik.</w:t>
      </w:r>
    </w:p>
    <w:p>
      <w:pPr/>
      <w:r>
        <w:rPr/>
        <w:t xml:space="preserve">“V současné době je důležité se zaměřovat na technické obory, proto na letošním Trhu vzdělávání mají žáci a rodiče možnost vidět ukázku techniky, která je využívaná jak na školách, tak i u budoucích zaměstnavatelů. Díky této ukázce se mohou rozhodnout, co by se jim líbilo a co by chtěli do budoucna studovat,” řekl náměstek primátora Pavel Machala.</w:t>
      </w:r>
    </w:p>
    <w:p>
      <w:pPr/>
      <w:r>
        <w:rPr/>
        <w:t xml:space="preserve">Na trhu vzdělávání se žákům představilo více než šedesát středních škol a učilišť. Formou propagačních materiálů, prezentací a ústního rozhovoru se zájemci mohli dozvědět všechny důležité informace o studijních oborech a vybrat si z nich ten, který by po ukončení povinné školní docházky chtěli v rámci svých schopností studovat.</w:t>
      </w:r>
    </w:p>
    <w:p>
      <w:pPr/>
      <w:r>
        <w:rPr/>
        <w:t xml:space="preserve">“Jsme tady s obory, které neučí nikdo jiný nebo nikdo v blízkosti, což je Požární technik, tzv. Logistika v průmyslu a třetím obrem, který na první poslech působí, že ho má každý, je Mechanik elektrotechnik, ale my to máme orientováno na zabezpečovací, protipožární a regulační techniku,” popsal zástupce ředitelky SŠTaS Karviná Ladislav Kováč.</w:t>
      </w:r>
    </w:p>
    <w:p>
      <w:pPr/>
      <w:r>
        <w:rPr/>
        <w:t xml:space="preserve">“Jsme velmi úzce specializovaná škola v oblasti počítačových sítí, programování, internetu věcí a programování aplikací,” řekl ředitel SŠINFOTECH F-M Radan Nachmilner.</w:t>
      </w:r>
    </w:p>
    <w:p>
      <w:pPr/>
      <w:r>
        <w:rPr/>
        <w:t xml:space="preserve">O Trh vzdělávání bývá každoročně ze stran žáků i jejich rodičů velký zájem. I letos jej navštívilo několik tisíc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581/trh-vzdelavani-ve-fm-predstavil-na-60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2026-06-25T08:06:05+02:00</dcterms:created>
  <dcterms:modified xsi:type="dcterms:W3CDTF">2026-06-25T08:06:05+02:00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