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Mladík, který zabránil znásilnění, dostal ocenění</w:t>
      </w:r>
    </w:p>
    <w:p>
      <w:pPr/>
      <w:r>
        <w:rPr/>
        <w:t xml:space="preserve">Na konci května se 27letá dívka vracela kolem půlnoci ze zaměstnání. Jela tramvají a v Ostravě-Třebovicích vystoupila. Na zastávce za ní vyskočil i neznámý muž, který ji obtěžoval už ve vozidle. Naštěstí si toho všiml mladík, který s nimi cestoval. Ten hned na další zastávce vystoupil a běžel zpátky.</w:t>
      </w:r>
    </w:p>
    <w:p>
      <w:pPr/>
      <w:r>
        <w:rPr/>
        <w:t xml:space="preserve">Dalibor Tomašík, oceněný zachránce: “Na hlavní cestě jsem je neviděl, tak jsem šel do boční uličky. Pak jsem uslyšel, jak volá o pomoc. Tak jsem tam běžel a něco jsem zakřičel. On se lekl a začal utíkat pryč.”</w:t>
      </w:r>
    </w:p>
    <w:p>
      <w:pPr/>
      <w:r>
        <w:rPr/>
        <w:t xml:space="preserve">Hrdinský čin Dalibora Tomašíka, který s největší pravděpodobností zabránil znásilnění dívky, nezůstal bez povšimnutí a ocenil ho policejní prezident i primátor Ostravy.</w:t>
      </w:r>
    </w:p>
    <w:p>
      <w:pPr/>
      <w:r>
        <w:rPr/>
        <w:t xml:space="preserve">Tomáš Tuhý, prezident PČR: “Je strašně důležité, aby i policie sama ocenila odvahu lidí, kteří na to nejsou připravováni, reagovali bezprostředně a pomohli nebo zachránili život.”</w:t>
      </w:r>
    </w:p>
    <w:p>
      <w:pPr/>
      <w:r>
        <w:rPr/>
        <w:t xml:space="preserve">Tomáš Macura (ANO), primátor Ostravy: “Je to silný příběh. Tito lidé by si zasloužili postavit na piedestal, aby sloužili jako vzor ostatním.”</w:t>
      </w:r>
    </w:p>
    <w:p>
      <w:pPr/>
      <w:r>
        <w:rPr/>
        <w:t xml:space="preserve">Násilník, který byl díky zajištěným stopám dopaden, v tomto týdnu předstoupil před soud. Jde o Jana Selingera, který už se znásilnění dopustil i v minulosti. Tentokrát mu hrozí 10 let vězení. Před soudem se přiznal a žádal o odpuštění.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779/mladik-ktery-zabranil-znasilneni-dostal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2026-07-04T10:30:57+02:00</dcterms:created>
  <dcterms:modified xsi:type="dcterms:W3CDTF">2026-07-04T10:30:57+02:00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