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28.12.2017,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Severní spoj do Ostravy-Poruby nejdříve za 10 let</w:t>
      </w:r>
    </w:p>
    <w:p>
      <w:pPr/>
      <w:r>
        <w:rPr/>
        <w:t xml:space="preserve">O nutnosti dalšího silničního napojení druhé největší ostravské části Poruby se mluví už mnoho let. Ukázalo se to například při rekonstrukci Svinovských mostů, ale i každá nehoda dokáže řidičům, kteří po ulici 28. října nebo po Opavské jedou, pořádně zkomplikovat život. Ostrava proto připravuje Severní spoj, který propojí Mariánskohorskou a Průběžnou. </w:t>
      </w:r>
    </w:p>
    <w:p>
      <w:pPr/>
      <w:r>
        <w:rPr/>
        <w:t xml:space="preserve">Břetislav Riger (Ostravak), náměstek primátora Ostravy: “Bylo nám předáno přesné geometrické zaměření stavby a investiční odbor magistrátu se tím momentálně zabývá. V dohledné době předá plány majetkovému odboru. Ten pak přistoupí k výkupům pozemků.” </w:t>
      </w:r>
    </w:p>
    <w:p>
      <w:pPr/>
      <w:r>
        <w:rPr/>
        <w:t xml:space="preserve">Zástupci Ostravy už se také sešli s majiteli pozemků a nic zatím nenasvědčuje tomu, že by někdo chtěl stavbu blokovat. Výkupem pozemků, ale úloha Ostravy skončí a pak už bude samotná stavba, za téměř 1,5 miliardy korun, na kraji a státu.</w:t>
      </w:r>
    </w:p>
    <w:p>
      <w:pPr/>
      <w:r>
        <w:rPr/>
        <w:t xml:space="preserve">Jakub Unucka (ODS), náměstek hejtmana MS kraje: “Naší snahou bude vést jednání s ŘSD a ministerstvem dopravy tak, aby se to zařadilo do vládních staveb a aby ta stavba byla financována ze státního rozpočtu, protože ani kraj ani Ostrava si to dovolit nemohou.” </w:t>
      </w:r>
    </w:p>
    <w:p>
      <w:pPr/>
      <w:r>
        <w:rPr/>
        <w:t xml:space="preserve">Vyjednávání kraje s ŘSD a ministerstvem dopravy zatím ještě nezačala. Pokud by se ale podpora podařila vyjednat, mohl by Severní spoj propojit Porubu s centrem do 10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146/severni-spoj-do-ostravyporuby-nejdrive-za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2026-07-05T12:53:11+02:00</dcterms:created>
  <dcterms:modified xsi:type="dcterms:W3CDTF">2026-07-05T12:53:11+02:00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