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19.1.2018,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byli štědří, Tříkrálové sbírce přispěli rekordně</w:t>
      </w:r>
    </w:p>
    <w:p>
      <w:pPr/>
      <w:r>
        <w:rPr/>
        <w:t xml:space="preserve">Takový výsledek snad nikdo z organizátorů i dobrovolníků nečekal. Letos se Orlovští pochlapili a nebáli se přispět na dobrou věc. Jen v Orlové se totiž podařilo vybrat rekordně mnoho peněz.</w:t>
      </w:r>
    </w:p>
    <w:p>
      <w:pPr/>
      <w:r>
        <w:rPr/>
        <w:t xml:space="preserve">"Chtěl bych poděkovat všem, kteří nám přispěli, letos je to opravdu rekordní částka. Podařilo se nám nasbírat takřka padesát tisíc korun, což je nejvíce, co já pamatuju. Je vidět, že jsou Orlované dajní a váží si toho, že mohou pomoci někomu, kdo na tom třeba není tak dobře,"říká organizátor orlovské sbírky Miroslav Sedláček, vedoucí Ymca Orlová.</w:t>
      </w:r>
    </w:p>
    <w:p>
      <w:pPr/>
      <w:r>
        <w:rPr/>
        <w:t xml:space="preserve">Přesně se podařilo vybrat čtyřicet osm tisíc, sedm set devadesát šest korun. Naproti tomu v loňském roce nasbírali dobrovolníci do kasiček dvacet sedm a půl tisíce. V roce dva tisíce jedenáct to bylo dokonce jen něco přes jedenáct tisíc korun.</w:t>
      </w:r>
    </w:p>
    <w:p>
      <w:pPr/>
      <w:r>
        <w:rPr/>
        <w:t xml:space="preserve">"Letos nám přálo i počasí, takže těch skupinek bylo více a opravdu jsme prošli celou Orlovou od páté etapy až po centrum, takže jsme byli opravdu všude. Asi i díky tomu se peněz podařilo vybrat více,"říká Miroslav Sedláček.</w:t>
      </w:r>
    </w:p>
    <w:p>
      <w:pPr/>
      <w:r>
        <w:rPr/>
        <w:t xml:space="preserve">Do regionu, který sbíral pro bohumínskou charitu patří Nový a Starý Bohumín, Dolní Lutyně, Rychvald, Dětmarovice, Orlová a Doubrava. Celkem se letos podařilo v těchto obcích vybrat přes čtyři sta třicet tisíc korun. Nejvyšší částku vykoledovali v Novém Bohumíně, přes sto třicet tisíc korun. Překvapila i Dolní Lutyně, tam nasbírali sto jedna tisíc.</w:t>
      </w:r>
    </w:p>
    <w:p>
      <w:pPr/>
      <w:r>
        <w:rPr/>
        <w:t xml:space="preserve">"Budeme se snažit překonávat tento rekord. Je to vždycky trochu vachrlaté. Výsledek ovlivňuje mnoho faktorů, počasí, výplata. Ty faktory neovlivníme, ale budeme se snažit je překonat,"dodává Miroslav Sedláček.</w:t>
      </w:r>
    </w:p>
    <w:p>
      <w:pPr/>
      <w:r>
        <w:rPr/>
        <w:t xml:space="preserve">Jak už bylo řečeno výtěžek z orlovské sbírky poputuje do bohumínské charity, která má v provozu nový dům, který potřebuje vybavit vším potřebným. Také my děkujeme Orlovanům i lidem z okolních obcí za štědrost.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1364/orlovsti-byli-stedri-trikralove-sbirce-prispeli-rekor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2026-04-07T15:24:11+02:00</dcterms:created>
  <dcterms:modified xsi:type="dcterms:W3CDTF">2026-04-07T15:24:11+02:00</dcterms:modified>
</cp:coreProperties>
</file>

<file path=docProps/custom.xml><?xml version="1.0" encoding="utf-8"?>
<Properties xmlns="http://schemas.openxmlformats.org/officeDocument/2006/custom-properties" xmlns:vt="http://schemas.openxmlformats.org/officeDocument/2006/docPropsVTypes"/>
</file>