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Podnikateli roku MS kraje za rok 2017 jsou Blachut a Stavař</w:t>
      </w:r>
    </w:p>
    <w:p>
      <w:pPr/>
      <w:r>
        <w:rPr/>
        <w:t xml:space="preserve">V našem regionu se vyhlašuje regionální vítěz nepřetržitě od roku 2005. Letos ze všech kandidátů triumfovali Bohumír Blachut a Erich Stavař, majitelé společnosti ISOTRA, předního výrobce stínící techniky v ČR i ve světě.</w:t>
      </w:r>
    </w:p>
    <w:p>
      <w:pPr/>
      <w:r>
        <w:rPr/>
        <w:t xml:space="preserve">„Musím poděkovat všem spolupracovníkům, našim rodinám a našim zákazníkům, protože bez nich bychom toto ocenění nezískali,“ prohlásil Erich Stavař, Podnikatel roku MS kraje</w:t>
      </w:r>
    </w:p>
    <w:p>
      <w:pPr/>
      <w:r>
        <w:rPr/>
        <w:t xml:space="preserve">Tato soutěž je skvělou příležitostí dát veřejnosti vědět, že v našem regionu je dost kreativních a úspěšných podnikatelů. „Máme úspěšné sportovce, umělce a další, ale musíme si uvědomit, že díky podnikatelům můžeme v tomto regionu spokojeně žít,“ zdůraznil Ivo Vondrák (ANO), hejtman MS kraje.</w:t>
      </w:r>
    </w:p>
    <w:p>
      <w:pPr/>
      <w:r>
        <w:rPr/>
        <w:t xml:space="preserve">A Pavel Juříček, předseda poroty dodal: „Těch úspěšných podnikatelských příběhů je u nás čím dál tím víc, což je velmi dobrá zpráva.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1393/podnikateli-roku-ms-kraje-za-rok-2017-jsou-blachut-a-sta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2026-05-02T18:24:24+02:00</dcterms:created>
  <dcterms:modified xsi:type="dcterms:W3CDTF">2026-05-02T18:24:24+02:00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